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20A" w:rsidRPr="003D2AD1" w:rsidRDefault="00026E37" w:rsidP="00026E37">
      <w:pPr>
        <w:rPr>
          <w:b/>
          <w:sz w:val="22"/>
          <w:szCs w:val="22"/>
        </w:rPr>
      </w:pPr>
      <w:r w:rsidRPr="003D2AD1">
        <w:rPr>
          <w:b/>
          <w:sz w:val="22"/>
          <w:szCs w:val="22"/>
        </w:rPr>
        <w:t>Karcag</w:t>
      </w:r>
      <w:r w:rsidR="0089420A" w:rsidRPr="003D2AD1">
        <w:rPr>
          <w:b/>
          <w:sz w:val="22"/>
          <w:szCs w:val="22"/>
        </w:rPr>
        <w:t xml:space="preserve"> Városi Önkormányzat</w:t>
      </w:r>
    </w:p>
    <w:p w:rsidR="00026E37" w:rsidRPr="003D2AD1" w:rsidRDefault="00AB266B" w:rsidP="0089420A">
      <w:pPr>
        <w:ind w:firstLine="708"/>
        <w:rPr>
          <w:b/>
          <w:sz w:val="22"/>
          <w:szCs w:val="22"/>
        </w:rPr>
      </w:pPr>
      <w:r w:rsidRPr="003D2AD1">
        <w:rPr>
          <w:b/>
          <w:sz w:val="22"/>
          <w:szCs w:val="22"/>
        </w:rPr>
        <w:t xml:space="preserve"> Polgármestere</w:t>
      </w:r>
    </w:p>
    <w:p w:rsidR="00026E37" w:rsidRPr="003D2AD1" w:rsidRDefault="00026E37" w:rsidP="00026E37">
      <w:pPr>
        <w:jc w:val="center"/>
        <w:rPr>
          <w:sz w:val="22"/>
          <w:szCs w:val="22"/>
        </w:rPr>
      </w:pPr>
    </w:p>
    <w:p w:rsidR="00026E37" w:rsidRPr="003D2AD1" w:rsidRDefault="00026E37" w:rsidP="00026E37">
      <w:pPr>
        <w:rPr>
          <w:sz w:val="22"/>
          <w:szCs w:val="22"/>
        </w:rPr>
      </w:pPr>
    </w:p>
    <w:p w:rsidR="00026E37" w:rsidRPr="003D2AD1" w:rsidRDefault="00026E37" w:rsidP="00026E37">
      <w:pPr>
        <w:pStyle w:val="Szvegtrzs"/>
        <w:jc w:val="center"/>
        <w:rPr>
          <w:b/>
          <w:sz w:val="22"/>
          <w:szCs w:val="22"/>
        </w:rPr>
      </w:pPr>
      <w:r w:rsidRPr="003D2AD1">
        <w:rPr>
          <w:b/>
          <w:sz w:val="22"/>
          <w:szCs w:val="22"/>
        </w:rPr>
        <w:t>JAVASLAT</w:t>
      </w:r>
    </w:p>
    <w:p w:rsidR="00026E37" w:rsidRPr="003D2AD1" w:rsidRDefault="0089420A" w:rsidP="00026E37">
      <w:pPr>
        <w:pStyle w:val="Szvegtrzs"/>
        <w:jc w:val="center"/>
        <w:rPr>
          <w:b/>
          <w:sz w:val="22"/>
          <w:szCs w:val="22"/>
        </w:rPr>
      </w:pPr>
      <w:proofErr w:type="gramStart"/>
      <w:r w:rsidRPr="003D2AD1">
        <w:rPr>
          <w:b/>
          <w:sz w:val="22"/>
          <w:szCs w:val="22"/>
        </w:rPr>
        <w:t>a</w:t>
      </w:r>
      <w:proofErr w:type="gramEnd"/>
      <w:r w:rsidR="007C10D2">
        <w:rPr>
          <w:b/>
          <w:sz w:val="22"/>
          <w:szCs w:val="22"/>
        </w:rPr>
        <w:t xml:space="preserve"> </w:t>
      </w:r>
      <w:r w:rsidR="00CB75EF" w:rsidRPr="003D2AD1">
        <w:rPr>
          <w:b/>
          <w:sz w:val="22"/>
          <w:szCs w:val="22"/>
        </w:rPr>
        <w:t>Karcagi Településrendezési Terv rész</w:t>
      </w:r>
      <w:r w:rsidR="00C97097">
        <w:rPr>
          <w:b/>
          <w:sz w:val="22"/>
          <w:szCs w:val="22"/>
        </w:rPr>
        <w:t>eit</w:t>
      </w:r>
      <w:r w:rsidR="00CB75EF" w:rsidRPr="003D2AD1">
        <w:rPr>
          <w:b/>
          <w:sz w:val="22"/>
          <w:szCs w:val="22"/>
        </w:rPr>
        <w:t xml:space="preserve"> képező</w:t>
      </w:r>
      <w:r w:rsidR="008B2062" w:rsidRPr="003D2AD1">
        <w:rPr>
          <w:b/>
          <w:sz w:val="22"/>
          <w:szCs w:val="22"/>
        </w:rPr>
        <w:t>Karcag V</w:t>
      </w:r>
      <w:r w:rsidR="0034630C" w:rsidRPr="003D2AD1">
        <w:rPr>
          <w:b/>
          <w:sz w:val="22"/>
          <w:szCs w:val="22"/>
        </w:rPr>
        <w:t>ár</w:t>
      </w:r>
      <w:r w:rsidR="00CB75EF" w:rsidRPr="003D2AD1">
        <w:rPr>
          <w:b/>
          <w:sz w:val="22"/>
          <w:szCs w:val="22"/>
        </w:rPr>
        <w:t>os Településszerkezeti Tervének megállapításáról szóló</w:t>
      </w:r>
      <w:r w:rsidR="00340F08" w:rsidRPr="003D2AD1">
        <w:rPr>
          <w:b/>
          <w:sz w:val="22"/>
          <w:szCs w:val="22"/>
        </w:rPr>
        <w:t>309</w:t>
      </w:r>
      <w:r w:rsidR="0034630C" w:rsidRPr="003D2AD1">
        <w:rPr>
          <w:b/>
          <w:sz w:val="22"/>
          <w:szCs w:val="22"/>
        </w:rPr>
        <w:t>/200</w:t>
      </w:r>
      <w:r w:rsidR="00340F08" w:rsidRPr="003D2AD1">
        <w:rPr>
          <w:b/>
          <w:sz w:val="22"/>
          <w:szCs w:val="22"/>
        </w:rPr>
        <w:t>1</w:t>
      </w:r>
      <w:r w:rsidR="0034630C" w:rsidRPr="003D2AD1">
        <w:rPr>
          <w:b/>
          <w:sz w:val="22"/>
          <w:szCs w:val="22"/>
        </w:rPr>
        <w:t>. (VI. 2</w:t>
      </w:r>
      <w:r w:rsidR="00340F08" w:rsidRPr="003D2AD1">
        <w:rPr>
          <w:b/>
          <w:sz w:val="22"/>
          <w:szCs w:val="22"/>
        </w:rPr>
        <w:t>0</w:t>
      </w:r>
      <w:r w:rsidR="0034630C" w:rsidRPr="003D2AD1">
        <w:rPr>
          <w:b/>
          <w:sz w:val="22"/>
          <w:szCs w:val="22"/>
        </w:rPr>
        <w:t>.) „kt.” sz. hatá</w:t>
      </w:r>
      <w:r w:rsidR="008B2062" w:rsidRPr="003D2AD1">
        <w:rPr>
          <w:b/>
          <w:sz w:val="22"/>
          <w:szCs w:val="22"/>
        </w:rPr>
        <w:t>rozat</w:t>
      </w:r>
      <w:r w:rsidR="00026E37" w:rsidRPr="003D2AD1">
        <w:rPr>
          <w:b/>
          <w:sz w:val="22"/>
          <w:szCs w:val="22"/>
        </w:rPr>
        <w:t>módosítására</w:t>
      </w:r>
    </w:p>
    <w:p w:rsidR="00026E37" w:rsidRPr="003D2AD1" w:rsidRDefault="00026E37" w:rsidP="00026E37">
      <w:pPr>
        <w:pStyle w:val="Szvegtrzs"/>
        <w:rPr>
          <w:sz w:val="22"/>
          <w:szCs w:val="22"/>
        </w:rPr>
      </w:pPr>
    </w:p>
    <w:p w:rsidR="00EC7F7A" w:rsidRPr="003D2AD1" w:rsidRDefault="00EC7F7A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 xml:space="preserve">A </w:t>
      </w:r>
      <w:r w:rsidR="00745E53" w:rsidRPr="003D2AD1">
        <w:rPr>
          <w:bCs/>
          <w:sz w:val="22"/>
          <w:szCs w:val="22"/>
        </w:rPr>
        <w:t>Karcagi Településrendezési Terv részét képezőKarcag Város Településszerkezeti Tervének</w:t>
      </w:r>
      <w:r w:rsidRPr="003D2AD1">
        <w:rPr>
          <w:sz w:val="22"/>
          <w:szCs w:val="22"/>
        </w:rPr>
        <w:t>módosítása folyamatban van.</w:t>
      </w:r>
    </w:p>
    <w:p w:rsidR="00EC7F7A" w:rsidRPr="003D2AD1" w:rsidRDefault="00EC7F7A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 xml:space="preserve">Karcag Városi Önkormányzat Képviselő-testülete a </w:t>
      </w:r>
      <w:r w:rsidR="00DB648F" w:rsidRPr="003D2AD1">
        <w:rPr>
          <w:sz w:val="22"/>
          <w:szCs w:val="22"/>
        </w:rPr>
        <w:t>többször módosított 275</w:t>
      </w:r>
      <w:r w:rsidRPr="003D2AD1">
        <w:rPr>
          <w:sz w:val="22"/>
          <w:szCs w:val="22"/>
        </w:rPr>
        <w:t>/201</w:t>
      </w:r>
      <w:r w:rsidR="00DB648F" w:rsidRPr="003D2AD1">
        <w:rPr>
          <w:sz w:val="22"/>
          <w:szCs w:val="22"/>
        </w:rPr>
        <w:t>8</w:t>
      </w:r>
      <w:r w:rsidRPr="003D2AD1">
        <w:rPr>
          <w:sz w:val="22"/>
          <w:szCs w:val="22"/>
        </w:rPr>
        <w:t>. (</w:t>
      </w:r>
      <w:r w:rsidR="00DB648F" w:rsidRPr="003D2AD1">
        <w:rPr>
          <w:sz w:val="22"/>
          <w:szCs w:val="22"/>
        </w:rPr>
        <w:t>X.25.</w:t>
      </w:r>
      <w:r w:rsidRPr="003D2AD1">
        <w:rPr>
          <w:sz w:val="22"/>
          <w:szCs w:val="22"/>
        </w:rPr>
        <w:t>) „kt.” sz. határozatával döntött a településrendezési eszközök 201</w:t>
      </w:r>
      <w:r w:rsidR="00DB648F" w:rsidRPr="003D2AD1">
        <w:rPr>
          <w:sz w:val="22"/>
          <w:szCs w:val="22"/>
        </w:rPr>
        <w:t>9</w:t>
      </w:r>
      <w:r w:rsidRPr="003D2AD1">
        <w:rPr>
          <w:sz w:val="22"/>
          <w:szCs w:val="22"/>
        </w:rPr>
        <w:t xml:space="preserve">. évi módosítási céljairól. Az elfogadott módosítási célok </w:t>
      </w:r>
      <w:r w:rsidR="00DB648F" w:rsidRPr="003D2AD1">
        <w:rPr>
          <w:sz w:val="22"/>
          <w:szCs w:val="22"/>
        </w:rPr>
        <w:t>két eljárásban kerül</w:t>
      </w:r>
      <w:r w:rsidR="00DC1083" w:rsidRPr="003D2AD1">
        <w:rPr>
          <w:sz w:val="22"/>
          <w:szCs w:val="22"/>
        </w:rPr>
        <w:t>t</w:t>
      </w:r>
      <w:r w:rsidR="00DB648F" w:rsidRPr="003D2AD1">
        <w:rPr>
          <w:sz w:val="22"/>
          <w:szCs w:val="22"/>
        </w:rPr>
        <w:t>ek véleményezésre. A</w:t>
      </w:r>
      <w:r w:rsidR="006E2DB8" w:rsidRPr="003D2AD1">
        <w:rPr>
          <w:sz w:val="22"/>
          <w:szCs w:val="22"/>
        </w:rPr>
        <w:t xml:space="preserve"> 3</w:t>
      </w:r>
      <w:r w:rsidR="00C97097">
        <w:rPr>
          <w:sz w:val="22"/>
          <w:szCs w:val="22"/>
        </w:rPr>
        <w:t>3</w:t>
      </w:r>
      <w:r w:rsidR="006E2DB8" w:rsidRPr="003D2AD1">
        <w:rPr>
          <w:sz w:val="22"/>
          <w:szCs w:val="22"/>
        </w:rPr>
        <w:t>/2019. (II.28.) „kt”</w:t>
      </w:r>
      <w:r w:rsidR="00C97097">
        <w:rPr>
          <w:sz w:val="22"/>
          <w:szCs w:val="22"/>
        </w:rPr>
        <w:t xml:space="preserve"> sz. </w:t>
      </w:r>
      <w:r w:rsidR="006E2DB8" w:rsidRPr="003D2AD1">
        <w:rPr>
          <w:sz w:val="22"/>
          <w:szCs w:val="22"/>
        </w:rPr>
        <w:t>határozattal kiemelt fejlesztési területté nyilvánított ingatlanokat érintő módosítások</w:t>
      </w:r>
      <w:r w:rsidR="00DB648F" w:rsidRPr="003D2AD1">
        <w:rPr>
          <w:sz w:val="22"/>
          <w:szCs w:val="22"/>
        </w:rPr>
        <w:t xml:space="preserve"> tárgyalásos </w:t>
      </w:r>
      <w:r w:rsidRPr="003D2AD1">
        <w:rPr>
          <w:sz w:val="22"/>
          <w:szCs w:val="22"/>
        </w:rPr>
        <w:t>eljárás keretében kerültek véleményezésre</w:t>
      </w:r>
      <w:r w:rsidR="006E2DB8" w:rsidRPr="003D2AD1">
        <w:rPr>
          <w:sz w:val="22"/>
          <w:szCs w:val="22"/>
        </w:rPr>
        <w:t>, illetve elfogadásra</w:t>
      </w:r>
      <w:r w:rsidRPr="003D2AD1">
        <w:rPr>
          <w:sz w:val="22"/>
          <w:szCs w:val="22"/>
        </w:rPr>
        <w:t xml:space="preserve">. </w:t>
      </w:r>
    </w:p>
    <w:p w:rsidR="006E2DB8" w:rsidRPr="003D2AD1" w:rsidRDefault="006E2DB8" w:rsidP="00EC7F7A">
      <w:pPr>
        <w:pStyle w:val="Szvegtrzs"/>
        <w:rPr>
          <w:sz w:val="22"/>
          <w:szCs w:val="22"/>
        </w:rPr>
      </w:pPr>
    </w:p>
    <w:p w:rsidR="00EC7F7A" w:rsidRPr="003D2AD1" w:rsidRDefault="00EC7F7A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>A</w:t>
      </w:r>
      <w:r w:rsidR="006E2DB8" w:rsidRPr="003D2AD1">
        <w:rPr>
          <w:sz w:val="22"/>
          <w:szCs w:val="22"/>
        </w:rPr>
        <w:t>z egyéb</w:t>
      </w:r>
      <w:r w:rsidRPr="003D2AD1">
        <w:rPr>
          <w:sz w:val="22"/>
          <w:szCs w:val="22"/>
        </w:rPr>
        <w:t xml:space="preserve"> módosítási célokkal kapcsolatos eljárás a vonatkozó jogszabály (a </w:t>
      </w:r>
      <w:r w:rsidRPr="003D2AD1">
        <w:rPr>
          <w:bCs/>
          <w:sz w:val="22"/>
          <w:szCs w:val="22"/>
        </w:rPr>
        <w:t>településfejlesztési koncepcióról, az integrált településfejlesztési stratégiáról és a településrendezési eszközökről, valamint egyes településrendezési sajátos jogintézményekről</w:t>
      </w:r>
      <w:r w:rsidRPr="003D2AD1">
        <w:rPr>
          <w:sz w:val="22"/>
          <w:szCs w:val="22"/>
        </w:rPr>
        <w:t xml:space="preserve">szóló 314/2012. (XI.08.) Korm. rendelet (továbbiakban: Korm. rendelet) előírásainak megfelelően, ún. </w:t>
      </w:r>
      <w:r w:rsidR="006E2DB8" w:rsidRPr="003D2AD1">
        <w:rPr>
          <w:sz w:val="22"/>
          <w:szCs w:val="22"/>
        </w:rPr>
        <w:t>teljes</w:t>
      </w:r>
      <w:r w:rsidRPr="003D2AD1">
        <w:rPr>
          <w:sz w:val="22"/>
          <w:szCs w:val="22"/>
        </w:rPr>
        <w:t xml:space="preserve"> eljárás szabályai szerint lezajlott. </w:t>
      </w:r>
    </w:p>
    <w:p w:rsidR="00EC7F7A" w:rsidRPr="003D2AD1" w:rsidRDefault="00EC7F7A" w:rsidP="00EC7F7A">
      <w:pPr>
        <w:pStyle w:val="Szvegtrzs"/>
        <w:rPr>
          <w:sz w:val="22"/>
          <w:szCs w:val="22"/>
        </w:rPr>
      </w:pPr>
    </w:p>
    <w:p w:rsidR="00EC7F7A" w:rsidRPr="003D2AD1" w:rsidRDefault="00EC7F7A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 xml:space="preserve">Az egyes tervek, illetve programok környezeti vizsgálatáról szóló 2/2005. (I.11.) Korm. rendelet 3. § szerint - figyelembe véve a környezetért felelős államigazgatási szervek véleményét-, Karcag Városi Önkormányzat Képviselő-testülete </w:t>
      </w:r>
      <w:r w:rsidR="00BE6104">
        <w:rPr>
          <w:sz w:val="22"/>
          <w:szCs w:val="22"/>
        </w:rPr>
        <w:t xml:space="preserve">2019. május 30-ai ülésén a 111/2019. (V.30.) „kt.” számú határozatával, valamint </w:t>
      </w:r>
      <w:r w:rsidRPr="003D2AD1">
        <w:rPr>
          <w:sz w:val="22"/>
          <w:szCs w:val="22"/>
        </w:rPr>
        <w:t>201</w:t>
      </w:r>
      <w:r w:rsidR="00615EBE" w:rsidRPr="003D2AD1">
        <w:rPr>
          <w:sz w:val="22"/>
          <w:szCs w:val="22"/>
        </w:rPr>
        <w:t>9</w:t>
      </w:r>
      <w:r w:rsidRPr="003D2AD1">
        <w:rPr>
          <w:sz w:val="22"/>
          <w:szCs w:val="22"/>
        </w:rPr>
        <w:t xml:space="preserve">. </w:t>
      </w:r>
      <w:r w:rsidR="005B56DA">
        <w:rPr>
          <w:sz w:val="22"/>
          <w:szCs w:val="22"/>
        </w:rPr>
        <w:t>november28</w:t>
      </w:r>
      <w:r w:rsidRPr="003D2AD1">
        <w:rPr>
          <w:sz w:val="22"/>
          <w:szCs w:val="22"/>
        </w:rPr>
        <w:t xml:space="preserve">-i ülésén a </w:t>
      </w:r>
      <w:r w:rsidR="005B56DA" w:rsidRPr="005B56DA">
        <w:rPr>
          <w:color w:val="000000" w:themeColor="text1"/>
          <w:sz w:val="22"/>
          <w:szCs w:val="22"/>
        </w:rPr>
        <w:t>263</w:t>
      </w:r>
      <w:r w:rsidRPr="005B56DA">
        <w:rPr>
          <w:color w:val="000000" w:themeColor="text1"/>
          <w:sz w:val="22"/>
          <w:szCs w:val="22"/>
        </w:rPr>
        <w:t>/201</w:t>
      </w:r>
      <w:r w:rsidR="00615EBE" w:rsidRPr="005B56DA">
        <w:rPr>
          <w:color w:val="000000" w:themeColor="text1"/>
          <w:sz w:val="22"/>
          <w:szCs w:val="22"/>
        </w:rPr>
        <w:t>9</w:t>
      </w:r>
      <w:r w:rsidRPr="005B56DA">
        <w:rPr>
          <w:color w:val="000000" w:themeColor="text1"/>
          <w:sz w:val="22"/>
          <w:szCs w:val="22"/>
        </w:rPr>
        <w:t>. (</w:t>
      </w:r>
      <w:r w:rsidR="005B56DA" w:rsidRPr="005B56DA">
        <w:rPr>
          <w:color w:val="000000" w:themeColor="text1"/>
          <w:sz w:val="22"/>
          <w:szCs w:val="22"/>
        </w:rPr>
        <w:t>XI</w:t>
      </w:r>
      <w:r w:rsidR="00615EBE" w:rsidRPr="005B56DA">
        <w:rPr>
          <w:color w:val="000000" w:themeColor="text1"/>
          <w:sz w:val="22"/>
          <w:szCs w:val="22"/>
        </w:rPr>
        <w:t>.</w:t>
      </w:r>
      <w:r w:rsidR="005B56DA" w:rsidRPr="005B56DA">
        <w:rPr>
          <w:color w:val="000000" w:themeColor="text1"/>
          <w:sz w:val="22"/>
          <w:szCs w:val="22"/>
        </w:rPr>
        <w:t xml:space="preserve"> 28</w:t>
      </w:r>
      <w:r w:rsidRPr="005B56DA">
        <w:rPr>
          <w:color w:val="000000" w:themeColor="text1"/>
          <w:sz w:val="22"/>
          <w:szCs w:val="22"/>
        </w:rPr>
        <w:t>.) „kt.</w:t>
      </w:r>
      <w:r w:rsidRPr="003D2AD1">
        <w:rPr>
          <w:sz w:val="22"/>
          <w:szCs w:val="22"/>
        </w:rPr>
        <w:t>” sz. határozatával döntött arról, hogy e módosítások esetén környezeti vizsgálat készítése nem szükséges.</w:t>
      </w:r>
    </w:p>
    <w:p w:rsidR="00EC7F7A" w:rsidRPr="003D2AD1" w:rsidRDefault="00EC7F7A" w:rsidP="00EC7F7A">
      <w:pPr>
        <w:pStyle w:val="Szvegtrzs"/>
        <w:rPr>
          <w:sz w:val="22"/>
          <w:szCs w:val="22"/>
        </w:rPr>
      </w:pPr>
    </w:p>
    <w:p w:rsidR="00EC7F7A" w:rsidRPr="003D2AD1" w:rsidRDefault="00EC7F7A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 xml:space="preserve">Az épített környezet alakításáról és védelméről szóló 1997. évi LXXVIII. törvényben előírt egyeztető tárgyalás összehívására eltérő vélemények hiányában nem volt szükség. </w:t>
      </w:r>
    </w:p>
    <w:p w:rsidR="00615EBE" w:rsidRPr="003D2AD1" w:rsidRDefault="00615EBE" w:rsidP="00EC7F7A">
      <w:pPr>
        <w:pStyle w:val="Szvegtrzs"/>
        <w:rPr>
          <w:sz w:val="22"/>
          <w:szCs w:val="22"/>
        </w:rPr>
      </w:pPr>
    </w:p>
    <w:p w:rsidR="00615EBE" w:rsidRPr="003D2AD1" w:rsidRDefault="00AD6F92" w:rsidP="00EC7F7A">
      <w:pPr>
        <w:pStyle w:val="Szvegtrzs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615EBE" w:rsidRPr="003D2AD1">
        <w:rPr>
          <w:sz w:val="22"/>
          <w:szCs w:val="22"/>
        </w:rPr>
        <w:t>Korm. rendelet 29/A § előírása szerint lefolytatott par</w:t>
      </w:r>
      <w:r w:rsidR="005B56DA">
        <w:rPr>
          <w:sz w:val="22"/>
          <w:szCs w:val="22"/>
        </w:rPr>
        <w:t>tnerségi eljárás lezárásáról a K</w:t>
      </w:r>
      <w:r w:rsidR="00615EBE" w:rsidRPr="003D2AD1">
        <w:rPr>
          <w:sz w:val="22"/>
          <w:szCs w:val="22"/>
        </w:rPr>
        <w:t xml:space="preserve">épviselő-testület </w:t>
      </w:r>
      <w:r w:rsidR="005B56DA">
        <w:rPr>
          <w:sz w:val="22"/>
          <w:szCs w:val="22"/>
        </w:rPr>
        <w:t xml:space="preserve">264/2019. (XI. 28.) „kt.” </w:t>
      </w:r>
      <w:r w:rsidR="00615EBE" w:rsidRPr="003D2AD1">
        <w:rPr>
          <w:sz w:val="22"/>
          <w:szCs w:val="22"/>
        </w:rPr>
        <w:t>számú határozatával döntött.</w:t>
      </w:r>
    </w:p>
    <w:p w:rsidR="00EC7F7A" w:rsidRPr="003D2AD1" w:rsidRDefault="00EC7F7A" w:rsidP="00EC7F7A">
      <w:pPr>
        <w:pStyle w:val="Szvegtrzs"/>
        <w:rPr>
          <w:sz w:val="22"/>
          <w:szCs w:val="22"/>
        </w:rPr>
      </w:pPr>
    </w:p>
    <w:p w:rsidR="00615EBE" w:rsidRPr="003D2AD1" w:rsidRDefault="00EC7F7A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 xml:space="preserve">A Korm. rendelet 40. § előírásai szerint a településrendezési eszköz tervezete, </w:t>
      </w:r>
      <w:r w:rsidR="00615EBE" w:rsidRPr="003D2AD1">
        <w:rPr>
          <w:sz w:val="22"/>
          <w:szCs w:val="22"/>
        </w:rPr>
        <w:t>a környezeti vizsgálat szükségességéről, illetve a partnerségi egyeztetés lezárásáról szóló képviselő-testületi határozat</w:t>
      </w:r>
      <w:r w:rsidRPr="003D2AD1">
        <w:rPr>
          <w:sz w:val="22"/>
          <w:szCs w:val="22"/>
        </w:rPr>
        <w:t xml:space="preserve"> egy példánya, továbbá azok másolati példánya elektronikus adathordozón megküldésre került végső szakmai véleményezésre az Állami főépítésznek. </w:t>
      </w:r>
    </w:p>
    <w:p w:rsidR="00615EBE" w:rsidRPr="003D2AD1" w:rsidRDefault="00615EBE" w:rsidP="00EC7F7A">
      <w:pPr>
        <w:pStyle w:val="Szvegtrzs"/>
        <w:rPr>
          <w:sz w:val="22"/>
          <w:szCs w:val="22"/>
        </w:rPr>
      </w:pPr>
    </w:p>
    <w:p w:rsidR="00EC7F7A" w:rsidRPr="003D2AD1" w:rsidRDefault="00AC3E6D" w:rsidP="00EC7F7A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>Az Állami főépítész záró szakmai véleménye</w:t>
      </w:r>
      <w:r w:rsidR="00AD6F92">
        <w:rPr>
          <w:sz w:val="22"/>
          <w:szCs w:val="22"/>
        </w:rPr>
        <w:t>a javaslat</w:t>
      </w:r>
      <w:r w:rsidR="007F285E">
        <w:rPr>
          <w:sz w:val="22"/>
          <w:szCs w:val="22"/>
        </w:rPr>
        <w:t xml:space="preserve">1. számú </w:t>
      </w:r>
      <w:r w:rsidRPr="003D2AD1">
        <w:rPr>
          <w:sz w:val="22"/>
          <w:szCs w:val="22"/>
        </w:rPr>
        <w:t xml:space="preserve">mellékletét képezi. </w:t>
      </w:r>
    </w:p>
    <w:p w:rsidR="008D2313" w:rsidRPr="003D2AD1" w:rsidRDefault="008D2313" w:rsidP="00EC7F7A">
      <w:pPr>
        <w:pStyle w:val="Szvegtrzs"/>
        <w:rPr>
          <w:sz w:val="22"/>
          <w:szCs w:val="22"/>
        </w:rPr>
      </w:pPr>
    </w:p>
    <w:p w:rsidR="008D2313" w:rsidRPr="003D2AD1" w:rsidRDefault="006E2DB8" w:rsidP="008D2313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>Az Állami főépítész végső véleményében szereplő észrevételek a tervekben átvezetésre kerültek.</w:t>
      </w:r>
    </w:p>
    <w:p w:rsidR="006E203D" w:rsidRDefault="006E203D" w:rsidP="005B56DA">
      <w:pPr>
        <w:pStyle w:val="Szvegtrzs"/>
        <w:rPr>
          <w:b/>
          <w:sz w:val="22"/>
          <w:szCs w:val="22"/>
          <w:u w:val="single"/>
        </w:rPr>
      </w:pPr>
    </w:p>
    <w:p w:rsidR="005B56DA" w:rsidRPr="004065B0" w:rsidRDefault="005B56DA" w:rsidP="005B56DA">
      <w:pPr>
        <w:pStyle w:val="Szvegtrzs"/>
        <w:rPr>
          <w:b/>
          <w:sz w:val="22"/>
          <w:szCs w:val="22"/>
        </w:rPr>
      </w:pPr>
      <w:r w:rsidRPr="004065B0">
        <w:rPr>
          <w:b/>
          <w:sz w:val="22"/>
          <w:szCs w:val="22"/>
          <w:u w:val="single"/>
        </w:rPr>
        <w:t>Összegzés:</w:t>
      </w:r>
      <w:r w:rsidRPr="004065B0">
        <w:rPr>
          <w:b/>
          <w:sz w:val="22"/>
          <w:szCs w:val="22"/>
        </w:rPr>
        <w:t xml:space="preserve"> Karcag Városi Önkormányzat településfejlesztési céljainak eléréséhez a jelenleg hatályos Karcag Város Településszerkezeti tervének és Karcag Város Helyi Építési Szabályzatának és Szabályozási tervének módosítása szükséges. A </w:t>
      </w:r>
      <w:r>
        <w:rPr>
          <w:b/>
          <w:sz w:val="22"/>
          <w:szCs w:val="22"/>
        </w:rPr>
        <w:t>teljes</w:t>
      </w:r>
      <w:r w:rsidRPr="004065B0">
        <w:rPr>
          <w:b/>
          <w:sz w:val="22"/>
          <w:szCs w:val="22"/>
        </w:rPr>
        <w:t xml:space="preserve"> eljárás lefolytatását követően a Képviselő-testület dönt a módosítás elfogadásáról.</w:t>
      </w:r>
    </w:p>
    <w:p w:rsidR="00CC70F9" w:rsidRPr="003D2AD1" w:rsidRDefault="00CC70F9" w:rsidP="00026E37">
      <w:pPr>
        <w:pStyle w:val="Szvegtrzs"/>
        <w:rPr>
          <w:sz w:val="22"/>
          <w:szCs w:val="22"/>
        </w:rPr>
      </w:pPr>
    </w:p>
    <w:p w:rsidR="00026E37" w:rsidRPr="003D2AD1" w:rsidRDefault="00026E37" w:rsidP="00026E37">
      <w:pPr>
        <w:pStyle w:val="Szvegtrzs"/>
        <w:rPr>
          <w:sz w:val="22"/>
          <w:szCs w:val="22"/>
        </w:rPr>
      </w:pPr>
      <w:r w:rsidRPr="003D2AD1">
        <w:rPr>
          <w:sz w:val="22"/>
          <w:szCs w:val="22"/>
        </w:rPr>
        <w:t xml:space="preserve">A fentiek ismeretében kérem a </w:t>
      </w:r>
      <w:r w:rsidR="0089420A" w:rsidRPr="003D2AD1">
        <w:rPr>
          <w:sz w:val="22"/>
          <w:szCs w:val="22"/>
        </w:rPr>
        <w:t xml:space="preserve">javaslat megtárgyalását és </w:t>
      </w:r>
      <w:r w:rsidR="00CC70F9" w:rsidRPr="003D2AD1">
        <w:rPr>
          <w:sz w:val="22"/>
          <w:szCs w:val="22"/>
        </w:rPr>
        <w:t>az alábbi</w:t>
      </w:r>
      <w:r w:rsidR="0034630C" w:rsidRPr="003D2AD1">
        <w:rPr>
          <w:sz w:val="22"/>
          <w:szCs w:val="22"/>
        </w:rPr>
        <w:t>határozati javaslat</w:t>
      </w:r>
      <w:r w:rsidRPr="003D2AD1">
        <w:rPr>
          <w:sz w:val="22"/>
          <w:szCs w:val="22"/>
        </w:rPr>
        <w:t xml:space="preserve"> elfogadását. </w:t>
      </w:r>
    </w:p>
    <w:p w:rsidR="003D2AD1" w:rsidRDefault="003D2AD1" w:rsidP="00CB75EF">
      <w:pPr>
        <w:jc w:val="both"/>
        <w:rPr>
          <w:b/>
          <w:sz w:val="22"/>
          <w:szCs w:val="22"/>
        </w:rPr>
      </w:pPr>
    </w:p>
    <w:p w:rsidR="001E4854" w:rsidRDefault="001E4854" w:rsidP="005B56DA">
      <w:pPr>
        <w:jc w:val="both"/>
        <w:rPr>
          <w:b/>
          <w:sz w:val="20"/>
          <w:szCs w:val="20"/>
        </w:rPr>
      </w:pPr>
    </w:p>
    <w:p w:rsidR="001E4854" w:rsidRDefault="001E4854" w:rsidP="005B56DA">
      <w:pPr>
        <w:jc w:val="both"/>
        <w:rPr>
          <w:b/>
          <w:sz w:val="20"/>
          <w:szCs w:val="20"/>
        </w:rPr>
      </w:pPr>
    </w:p>
    <w:p w:rsidR="001E4854" w:rsidRDefault="001E4854" w:rsidP="005B56DA">
      <w:pPr>
        <w:jc w:val="both"/>
        <w:rPr>
          <w:b/>
          <w:sz w:val="20"/>
          <w:szCs w:val="20"/>
        </w:rPr>
      </w:pPr>
    </w:p>
    <w:p w:rsidR="006E203D" w:rsidRDefault="006E203D" w:rsidP="005B56DA">
      <w:pPr>
        <w:jc w:val="both"/>
        <w:rPr>
          <w:b/>
          <w:sz w:val="20"/>
          <w:szCs w:val="20"/>
        </w:rPr>
      </w:pPr>
    </w:p>
    <w:p w:rsidR="006E203D" w:rsidRDefault="006E203D" w:rsidP="005B56DA">
      <w:pPr>
        <w:jc w:val="both"/>
        <w:rPr>
          <w:b/>
          <w:sz w:val="20"/>
          <w:szCs w:val="20"/>
        </w:rPr>
      </w:pPr>
    </w:p>
    <w:p w:rsidR="006E203D" w:rsidRDefault="006E203D" w:rsidP="005B56DA">
      <w:pPr>
        <w:jc w:val="both"/>
        <w:rPr>
          <w:b/>
          <w:sz w:val="20"/>
          <w:szCs w:val="20"/>
        </w:rPr>
      </w:pPr>
    </w:p>
    <w:p w:rsidR="007B74F9" w:rsidRPr="005B56DA" w:rsidRDefault="007B74F9" w:rsidP="005B56DA">
      <w:pPr>
        <w:jc w:val="both"/>
        <w:rPr>
          <w:sz w:val="20"/>
          <w:szCs w:val="20"/>
        </w:rPr>
      </w:pPr>
      <w:r w:rsidRPr="005B56DA">
        <w:rPr>
          <w:b/>
          <w:sz w:val="20"/>
          <w:szCs w:val="20"/>
        </w:rPr>
        <w:t>A</w:t>
      </w:r>
      <w:r w:rsidR="005B56DA" w:rsidRPr="005B56DA">
        <w:rPr>
          <w:b/>
          <w:sz w:val="20"/>
          <w:szCs w:val="20"/>
        </w:rPr>
        <w:t xml:space="preserve"> javaslat</w:t>
      </w:r>
      <w:r w:rsidRPr="005B56DA">
        <w:rPr>
          <w:b/>
          <w:sz w:val="20"/>
          <w:szCs w:val="20"/>
        </w:rPr>
        <w:t xml:space="preserve"> mellékletei:</w:t>
      </w:r>
      <w:r w:rsidR="005B56DA" w:rsidRPr="005B56DA">
        <w:rPr>
          <w:b/>
          <w:sz w:val="20"/>
          <w:szCs w:val="20"/>
        </w:rPr>
        <w:tab/>
      </w:r>
      <w:r w:rsidR="005B56DA" w:rsidRPr="005B56DA">
        <w:rPr>
          <w:b/>
          <w:sz w:val="20"/>
          <w:szCs w:val="20"/>
        </w:rPr>
        <w:tab/>
      </w:r>
      <w:r w:rsidR="005B56DA" w:rsidRPr="005B56DA">
        <w:rPr>
          <w:sz w:val="20"/>
          <w:szCs w:val="20"/>
        </w:rPr>
        <w:t>1</w:t>
      </w:r>
      <w:proofErr w:type="gramStart"/>
      <w:r w:rsidR="005B56DA" w:rsidRPr="005B56DA">
        <w:rPr>
          <w:sz w:val="20"/>
          <w:szCs w:val="20"/>
        </w:rPr>
        <w:t>.,</w:t>
      </w:r>
      <w:proofErr w:type="gramEnd"/>
      <w:r w:rsidRPr="005B56DA">
        <w:rPr>
          <w:sz w:val="20"/>
          <w:szCs w:val="20"/>
        </w:rPr>
        <w:t xml:space="preserve">Az Állami </w:t>
      </w:r>
      <w:r w:rsidR="00AC3E6D" w:rsidRPr="005B56DA">
        <w:rPr>
          <w:sz w:val="20"/>
          <w:szCs w:val="20"/>
        </w:rPr>
        <w:t>f</w:t>
      </w:r>
      <w:r w:rsidRPr="005B56DA">
        <w:rPr>
          <w:sz w:val="20"/>
          <w:szCs w:val="20"/>
        </w:rPr>
        <w:t xml:space="preserve">őépítész </w:t>
      </w:r>
      <w:r w:rsidR="00AC3E6D" w:rsidRPr="005B56DA">
        <w:rPr>
          <w:sz w:val="20"/>
          <w:szCs w:val="20"/>
        </w:rPr>
        <w:t>záró szakmai véleménye</w:t>
      </w:r>
    </w:p>
    <w:p w:rsidR="007B74F9" w:rsidRPr="005B56DA" w:rsidRDefault="00AC3E6D" w:rsidP="005B56DA">
      <w:pPr>
        <w:ind w:left="3119" w:hanging="287"/>
        <w:jc w:val="both"/>
        <w:rPr>
          <w:sz w:val="20"/>
          <w:szCs w:val="20"/>
        </w:rPr>
      </w:pPr>
      <w:r w:rsidRPr="005B56DA">
        <w:rPr>
          <w:sz w:val="20"/>
          <w:szCs w:val="20"/>
        </w:rPr>
        <w:t xml:space="preserve">2., </w:t>
      </w:r>
      <w:r w:rsidRPr="005B56DA">
        <w:rPr>
          <w:sz w:val="20"/>
          <w:szCs w:val="20"/>
        </w:rPr>
        <w:tab/>
      </w:r>
      <w:r w:rsidR="007B74F9" w:rsidRPr="005B56DA">
        <w:rPr>
          <w:sz w:val="20"/>
          <w:szCs w:val="20"/>
        </w:rPr>
        <w:t xml:space="preserve">Karcag Város Településrendezési </w:t>
      </w:r>
      <w:r w:rsidR="006E203D">
        <w:rPr>
          <w:sz w:val="20"/>
          <w:szCs w:val="20"/>
        </w:rPr>
        <w:t>eszközeinek</w:t>
      </w:r>
      <w:r w:rsidR="007B74F9" w:rsidRPr="005B56DA">
        <w:rPr>
          <w:sz w:val="20"/>
          <w:szCs w:val="20"/>
        </w:rPr>
        <w:t xml:space="preserve"> 201</w:t>
      </w:r>
      <w:r w:rsidRPr="005B56DA">
        <w:rPr>
          <w:sz w:val="20"/>
          <w:szCs w:val="20"/>
        </w:rPr>
        <w:t>9</w:t>
      </w:r>
      <w:r w:rsidR="007B74F9" w:rsidRPr="005B56DA">
        <w:rPr>
          <w:sz w:val="20"/>
          <w:szCs w:val="20"/>
        </w:rPr>
        <w:t xml:space="preserve">. évi </w:t>
      </w:r>
      <w:r w:rsidR="006E2DB8" w:rsidRPr="005B56DA">
        <w:rPr>
          <w:sz w:val="20"/>
          <w:szCs w:val="20"/>
        </w:rPr>
        <w:t>2</w:t>
      </w:r>
      <w:r w:rsidR="007B74F9" w:rsidRPr="005B56DA">
        <w:rPr>
          <w:sz w:val="20"/>
          <w:szCs w:val="20"/>
        </w:rPr>
        <w:t>. módosítása – alátámasztó munkarészek</w:t>
      </w:r>
    </w:p>
    <w:p w:rsidR="00EF1492" w:rsidRPr="003D2AD1" w:rsidRDefault="00EF1492" w:rsidP="00CB75EF">
      <w:pPr>
        <w:jc w:val="both"/>
        <w:rPr>
          <w:b/>
          <w:sz w:val="22"/>
          <w:szCs w:val="22"/>
        </w:rPr>
      </w:pPr>
    </w:p>
    <w:p w:rsidR="003D2AD1" w:rsidRDefault="003D2AD1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1E4854" w:rsidRDefault="001E4854" w:rsidP="003D2AD1">
      <w:pPr>
        <w:jc w:val="both"/>
        <w:rPr>
          <w:b/>
          <w:sz w:val="22"/>
          <w:szCs w:val="22"/>
        </w:rPr>
      </w:pPr>
    </w:p>
    <w:p w:rsidR="003D2AD1" w:rsidRPr="003D2AD1" w:rsidRDefault="003D2AD1" w:rsidP="003D2AD1">
      <w:pPr>
        <w:jc w:val="both"/>
        <w:rPr>
          <w:b/>
          <w:sz w:val="22"/>
          <w:szCs w:val="22"/>
        </w:rPr>
      </w:pPr>
      <w:r w:rsidRPr="003D2AD1">
        <w:rPr>
          <w:b/>
          <w:sz w:val="22"/>
          <w:szCs w:val="22"/>
        </w:rPr>
        <w:t>......./2020. (</w:t>
      </w:r>
      <w:r w:rsidR="007F285E">
        <w:rPr>
          <w:b/>
          <w:sz w:val="22"/>
          <w:szCs w:val="22"/>
        </w:rPr>
        <w:t>II. 27.</w:t>
      </w:r>
      <w:r w:rsidRPr="003D2AD1">
        <w:rPr>
          <w:b/>
          <w:sz w:val="22"/>
          <w:szCs w:val="22"/>
        </w:rPr>
        <w:t>) „kt.” sz. h a t á r o z a t</w:t>
      </w:r>
    </w:p>
    <w:p w:rsidR="003D2AD1" w:rsidRPr="003D2AD1" w:rsidRDefault="003D2AD1" w:rsidP="003D2AD1">
      <w:pPr>
        <w:jc w:val="both"/>
        <w:rPr>
          <w:sz w:val="22"/>
          <w:szCs w:val="22"/>
        </w:rPr>
      </w:pPr>
      <w:r w:rsidRPr="003D2AD1">
        <w:rPr>
          <w:b/>
          <w:sz w:val="22"/>
          <w:szCs w:val="22"/>
        </w:rPr>
        <w:t>a Karcagi Településrendezési Terv részeit képező Karcag Város Településszerkezeti Tervének megállapításáról szóló 309/2001. (VI. 20.) „kt.” sz. határozat módosításáról</w:t>
      </w:r>
    </w:p>
    <w:p w:rsidR="003D2AD1" w:rsidRPr="003D2AD1" w:rsidRDefault="003D2AD1" w:rsidP="003D2AD1">
      <w:pPr>
        <w:jc w:val="both"/>
        <w:rPr>
          <w:sz w:val="22"/>
          <w:szCs w:val="22"/>
        </w:rPr>
      </w:pPr>
    </w:p>
    <w:p w:rsidR="003D2AD1" w:rsidRPr="003D2AD1" w:rsidRDefault="003D2AD1" w:rsidP="003D2AD1">
      <w:pPr>
        <w:jc w:val="both"/>
        <w:rPr>
          <w:sz w:val="22"/>
          <w:szCs w:val="22"/>
        </w:rPr>
      </w:pPr>
      <w:r w:rsidRPr="003D2AD1">
        <w:rPr>
          <w:sz w:val="22"/>
          <w:szCs w:val="22"/>
        </w:rPr>
        <w:t>Karcag Városi Önkormányzat Képviselő-testülete (továbbiakban: Képviselő-testület) az Alaptörvény 32. cikk (1) bekezdés b) pontjában biztosított jogkörében, valamint az épített környezet alakításáról és védelméről szóló 1997. évi LXXVIII. törvény 6. § (1) bekezdésében meghatározott feladatkörében eljárva az alábbiak szerint dönt:</w:t>
      </w:r>
    </w:p>
    <w:p w:rsidR="003D2AD1" w:rsidRPr="003D2AD1" w:rsidRDefault="003D2AD1" w:rsidP="003D2AD1">
      <w:pPr>
        <w:rPr>
          <w:sz w:val="22"/>
          <w:szCs w:val="22"/>
        </w:rPr>
      </w:pPr>
    </w:p>
    <w:p w:rsidR="003D2AD1" w:rsidRPr="003D2AD1" w:rsidRDefault="003D2AD1" w:rsidP="003D2AD1">
      <w:pPr>
        <w:ind w:left="850" w:hanging="425"/>
        <w:rPr>
          <w:sz w:val="22"/>
          <w:szCs w:val="22"/>
        </w:rPr>
      </w:pPr>
      <w:r w:rsidRPr="003D2AD1">
        <w:rPr>
          <w:sz w:val="22"/>
          <w:szCs w:val="22"/>
        </w:rPr>
        <w:t>1.</w:t>
      </w:r>
      <w:r w:rsidRPr="003D2AD1">
        <w:rPr>
          <w:sz w:val="22"/>
          <w:szCs w:val="22"/>
        </w:rPr>
        <w:tab/>
        <w:t>A 309/2001. (VI. 20.) „kt.” sz. határozatban foglalt</w:t>
      </w:r>
    </w:p>
    <w:p w:rsidR="003D2AD1" w:rsidRPr="003D2AD1" w:rsidRDefault="003D2AD1" w:rsidP="003D2AD1">
      <w:pPr>
        <w:ind w:left="850" w:hanging="425"/>
        <w:rPr>
          <w:sz w:val="22"/>
          <w:szCs w:val="22"/>
        </w:rPr>
      </w:pPr>
    </w:p>
    <w:p w:rsidR="003D2AD1" w:rsidRPr="003D2AD1" w:rsidRDefault="003D2AD1" w:rsidP="003D2AD1">
      <w:pPr>
        <w:ind w:left="850"/>
        <w:jc w:val="both"/>
        <w:rPr>
          <w:sz w:val="22"/>
          <w:szCs w:val="22"/>
        </w:rPr>
      </w:pPr>
      <w:r w:rsidRPr="003D2AD1">
        <w:rPr>
          <w:sz w:val="22"/>
          <w:szCs w:val="22"/>
        </w:rPr>
        <w:t xml:space="preserve">„Karcag Városi Önkormányzat Képviselő Testülete az épített környezet alakításáról és védelméről szóló 1997. évi LXXVIII. tv. 7. § (3) bekezdés b./ pontja alapján megállapítja Karcag Város Településszerkezeti Tervét a szolnoki székhelyű Ex! Építésziroda Kft. által készített Szolnok 2001. június 01. </w:t>
      </w:r>
      <w:proofErr w:type="spellStart"/>
      <w:r w:rsidRPr="003D2AD1">
        <w:rPr>
          <w:sz w:val="22"/>
          <w:szCs w:val="22"/>
        </w:rPr>
        <w:t>dátumozású</w:t>
      </w:r>
      <w:proofErr w:type="spellEnd"/>
      <w:r w:rsidRPr="003D2AD1">
        <w:rPr>
          <w:sz w:val="22"/>
          <w:szCs w:val="22"/>
        </w:rPr>
        <w:t xml:space="preserve"> tervdokumentációja szerint.”</w:t>
      </w:r>
    </w:p>
    <w:p w:rsidR="003D2AD1" w:rsidRPr="003D2AD1" w:rsidRDefault="003D2AD1" w:rsidP="003D2AD1">
      <w:pPr>
        <w:ind w:left="850" w:hanging="425"/>
        <w:rPr>
          <w:sz w:val="22"/>
          <w:szCs w:val="22"/>
        </w:rPr>
      </w:pPr>
    </w:p>
    <w:p w:rsidR="003D2AD1" w:rsidRPr="003D2AD1" w:rsidRDefault="003D2AD1" w:rsidP="003D2AD1">
      <w:pPr>
        <w:ind w:left="850"/>
        <w:rPr>
          <w:sz w:val="22"/>
          <w:szCs w:val="22"/>
        </w:rPr>
      </w:pPr>
      <w:r w:rsidRPr="003D2AD1">
        <w:rPr>
          <w:sz w:val="22"/>
          <w:szCs w:val="22"/>
        </w:rPr>
        <w:t>szöveg helyébe a</w:t>
      </w:r>
    </w:p>
    <w:p w:rsidR="003D2AD1" w:rsidRPr="003D2AD1" w:rsidRDefault="003D2AD1" w:rsidP="003D2AD1">
      <w:pPr>
        <w:ind w:left="850" w:hanging="425"/>
        <w:rPr>
          <w:sz w:val="22"/>
          <w:szCs w:val="22"/>
        </w:rPr>
      </w:pPr>
    </w:p>
    <w:p w:rsidR="003D2AD1" w:rsidRPr="003D2AD1" w:rsidRDefault="003D2AD1" w:rsidP="003D2AD1">
      <w:pPr>
        <w:ind w:left="850"/>
        <w:jc w:val="both"/>
        <w:rPr>
          <w:sz w:val="22"/>
          <w:szCs w:val="22"/>
        </w:rPr>
      </w:pPr>
      <w:r w:rsidRPr="003D2AD1">
        <w:rPr>
          <w:sz w:val="22"/>
          <w:szCs w:val="22"/>
        </w:rPr>
        <w:t>„Karcag Városi Önkormányzat Képviselő-testülete az épített környezet alakításáról és védelméről szóló 1997. évi LXXVIII. tv. 7. § (3) bekezdés b./ pontja alapján megállapítja Karcag Város Településszerkezeti Tervét, amit a jelen határozat melléklete tartalmaz.”</w:t>
      </w:r>
    </w:p>
    <w:p w:rsidR="003D2AD1" w:rsidRPr="003D2AD1" w:rsidRDefault="003D2AD1" w:rsidP="003D2AD1">
      <w:pPr>
        <w:ind w:left="850" w:hanging="425"/>
        <w:rPr>
          <w:sz w:val="22"/>
          <w:szCs w:val="22"/>
        </w:rPr>
      </w:pPr>
    </w:p>
    <w:p w:rsidR="009D79E7" w:rsidRPr="003D2AD1" w:rsidRDefault="003D2AD1" w:rsidP="009D79E7">
      <w:pPr>
        <w:ind w:left="850"/>
        <w:rPr>
          <w:sz w:val="22"/>
          <w:szCs w:val="22"/>
        </w:rPr>
      </w:pPr>
      <w:proofErr w:type="gramStart"/>
      <w:r w:rsidRPr="003D2AD1">
        <w:rPr>
          <w:sz w:val="22"/>
          <w:szCs w:val="22"/>
        </w:rPr>
        <w:t>szöveg</w:t>
      </w:r>
      <w:proofErr w:type="gramEnd"/>
      <w:r w:rsidRPr="003D2AD1">
        <w:rPr>
          <w:sz w:val="22"/>
          <w:szCs w:val="22"/>
        </w:rPr>
        <w:t xml:space="preserve"> lép.</w:t>
      </w:r>
    </w:p>
    <w:p w:rsidR="003D2AD1" w:rsidRPr="003D2AD1" w:rsidRDefault="003D2AD1" w:rsidP="003D2AD1">
      <w:pPr>
        <w:ind w:left="850" w:hanging="425"/>
        <w:rPr>
          <w:sz w:val="22"/>
          <w:szCs w:val="22"/>
        </w:rPr>
      </w:pPr>
    </w:p>
    <w:p w:rsidR="009D79E7" w:rsidRDefault="009D79E7" w:rsidP="003D2AD1">
      <w:pPr>
        <w:ind w:left="850" w:hanging="425"/>
        <w:jc w:val="both"/>
        <w:rPr>
          <w:sz w:val="22"/>
          <w:szCs w:val="22"/>
        </w:rPr>
      </w:pPr>
    </w:p>
    <w:p w:rsidR="003D2AD1" w:rsidRDefault="003D2AD1" w:rsidP="003D2AD1">
      <w:pPr>
        <w:ind w:left="850" w:hanging="425"/>
        <w:jc w:val="both"/>
        <w:rPr>
          <w:sz w:val="22"/>
          <w:szCs w:val="22"/>
        </w:rPr>
      </w:pPr>
      <w:r w:rsidRPr="003D2AD1">
        <w:rPr>
          <w:sz w:val="22"/>
          <w:szCs w:val="22"/>
        </w:rPr>
        <w:t>2.</w:t>
      </w:r>
      <w:r w:rsidRPr="003D2AD1">
        <w:rPr>
          <w:sz w:val="22"/>
          <w:szCs w:val="22"/>
        </w:rPr>
        <w:tab/>
      </w:r>
      <w:r w:rsidR="007F285E">
        <w:rPr>
          <w:sz w:val="22"/>
          <w:szCs w:val="22"/>
        </w:rPr>
        <w:t>A Képviselő-testület</w:t>
      </w:r>
      <w:r w:rsidRPr="003D2AD1">
        <w:rPr>
          <w:sz w:val="22"/>
          <w:szCs w:val="22"/>
        </w:rPr>
        <w:t xml:space="preserve"> az</w:t>
      </w:r>
      <w:r w:rsidR="009D79E7">
        <w:rPr>
          <w:sz w:val="22"/>
          <w:szCs w:val="22"/>
        </w:rPr>
        <w:t xml:space="preserve"> e határozat</w:t>
      </w:r>
      <w:r w:rsidRPr="003D2AD1">
        <w:rPr>
          <w:sz w:val="22"/>
          <w:szCs w:val="22"/>
        </w:rPr>
        <w:t xml:space="preserve"> 1. melléklet</w:t>
      </w:r>
      <w:r w:rsidR="009D79E7">
        <w:rPr>
          <w:sz w:val="22"/>
          <w:szCs w:val="22"/>
        </w:rPr>
        <w:t>é</w:t>
      </w:r>
      <w:r w:rsidRPr="003D2AD1">
        <w:rPr>
          <w:sz w:val="22"/>
          <w:szCs w:val="22"/>
        </w:rPr>
        <w:t>ben foglalt, a „KARCAG VÁROS TELEPÜLÉSRENDEZÉSI ESZKÖZEINEK 2019. ÉVI 2. MÓDOSÍTÁSA a településszerkezeti terv módosítása” című</w:t>
      </w:r>
      <w:proofErr w:type="gramStart"/>
      <w:r w:rsidRPr="003D2AD1">
        <w:rPr>
          <w:sz w:val="22"/>
          <w:szCs w:val="22"/>
        </w:rPr>
        <w:t>,  2019.</w:t>
      </w:r>
      <w:proofErr w:type="gramEnd"/>
      <w:r w:rsidRPr="003D2AD1">
        <w:rPr>
          <w:sz w:val="22"/>
          <w:szCs w:val="22"/>
        </w:rPr>
        <w:t xml:space="preserve"> szeptember 30. </w:t>
      </w:r>
      <w:proofErr w:type="spellStart"/>
      <w:r w:rsidRPr="003D2AD1">
        <w:rPr>
          <w:sz w:val="22"/>
          <w:szCs w:val="22"/>
        </w:rPr>
        <w:t>dátumozású</w:t>
      </w:r>
      <w:proofErr w:type="spellEnd"/>
      <w:r w:rsidRPr="003D2AD1">
        <w:rPr>
          <w:sz w:val="22"/>
          <w:szCs w:val="22"/>
        </w:rPr>
        <w:t xml:space="preserve"> dokumentáció szerint módosítja Karcag Város Településszerkezeti Tervét.</w:t>
      </w:r>
    </w:p>
    <w:p w:rsidR="009D79E7" w:rsidRPr="009D79E7" w:rsidRDefault="009D79E7" w:rsidP="009D79E7">
      <w:pPr>
        <w:jc w:val="both"/>
        <w:rPr>
          <w:sz w:val="22"/>
          <w:szCs w:val="22"/>
        </w:rPr>
      </w:pPr>
    </w:p>
    <w:p w:rsidR="003D2AD1" w:rsidRPr="003D2AD1" w:rsidRDefault="003D2AD1" w:rsidP="003D2AD1">
      <w:pPr>
        <w:ind w:left="850" w:hanging="425"/>
        <w:jc w:val="both"/>
        <w:rPr>
          <w:sz w:val="22"/>
          <w:szCs w:val="22"/>
        </w:rPr>
      </w:pPr>
    </w:p>
    <w:p w:rsidR="003D2AD1" w:rsidRDefault="003D2AD1" w:rsidP="003D2AD1">
      <w:pPr>
        <w:ind w:left="850" w:hanging="425"/>
        <w:jc w:val="both"/>
        <w:rPr>
          <w:sz w:val="22"/>
          <w:szCs w:val="22"/>
        </w:rPr>
      </w:pPr>
      <w:r w:rsidRPr="003D2AD1">
        <w:rPr>
          <w:sz w:val="22"/>
          <w:szCs w:val="22"/>
        </w:rPr>
        <w:t>3</w:t>
      </w:r>
      <w:r w:rsidR="009D79E7">
        <w:rPr>
          <w:sz w:val="22"/>
          <w:szCs w:val="22"/>
        </w:rPr>
        <w:t>.</w:t>
      </w:r>
      <w:r w:rsidRPr="003D2AD1">
        <w:rPr>
          <w:sz w:val="22"/>
          <w:szCs w:val="22"/>
        </w:rPr>
        <w:tab/>
        <w:t xml:space="preserve">A 309/2001. (VI. 20.) „kt.” sz. határozat melléklete helyébe az e határozat 2. mellékletében foglalt, a „KARCAG VÁROS TELEPÜLÉSSZERKEZETI TERVE egységes szerkezetben” című, 2019. szeptember 30. </w:t>
      </w:r>
      <w:proofErr w:type="spellStart"/>
      <w:r w:rsidRPr="003D2AD1">
        <w:rPr>
          <w:sz w:val="22"/>
          <w:szCs w:val="22"/>
        </w:rPr>
        <w:t>dátumozású</w:t>
      </w:r>
      <w:proofErr w:type="spellEnd"/>
      <w:r w:rsidRPr="003D2AD1">
        <w:rPr>
          <w:sz w:val="22"/>
          <w:szCs w:val="22"/>
        </w:rPr>
        <w:t xml:space="preserve"> dokumentáció lép.</w:t>
      </w:r>
    </w:p>
    <w:p w:rsidR="009D79E7" w:rsidRDefault="009D79E7" w:rsidP="003D2AD1">
      <w:pPr>
        <w:ind w:left="850" w:hanging="425"/>
        <w:jc w:val="both"/>
        <w:rPr>
          <w:sz w:val="22"/>
          <w:szCs w:val="22"/>
        </w:rPr>
      </w:pPr>
    </w:p>
    <w:p w:rsidR="009D79E7" w:rsidRPr="003D2AD1" w:rsidRDefault="004D0D32" w:rsidP="009D79E7">
      <w:pPr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bookmarkStart w:id="0" w:name="_GoBack"/>
      <w:bookmarkEnd w:id="0"/>
      <w:r w:rsidR="009D79E7">
        <w:rPr>
          <w:sz w:val="22"/>
          <w:szCs w:val="22"/>
        </w:rPr>
        <w:t>A Képviselő-testület felkéri a Karcagi Polgármesteri Hivatalt a jogszabály</w:t>
      </w:r>
      <w:r>
        <w:rPr>
          <w:sz w:val="22"/>
          <w:szCs w:val="22"/>
        </w:rPr>
        <w:t>ok</w:t>
      </w:r>
      <w:r w:rsidR="009D79E7">
        <w:rPr>
          <w:sz w:val="22"/>
          <w:szCs w:val="22"/>
        </w:rPr>
        <w:t>ban előírt további szükséges intézkedések megtételére.</w:t>
      </w:r>
    </w:p>
    <w:p w:rsidR="003D2AD1" w:rsidRPr="003D2AD1" w:rsidRDefault="003D2AD1" w:rsidP="003D2AD1">
      <w:pPr>
        <w:jc w:val="both"/>
        <w:rPr>
          <w:sz w:val="22"/>
          <w:szCs w:val="22"/>
        </w:rPr>
      </w:pPr>
    </w:p>
    <w:p w:rsidR="003D2AD1" w:rsidRPr="003D2AD1" w:rsidRDefault="003D2AD1" w:rsidP="003D2AD1">
      <w:pPr>
        <w:pStyle w:val="Listaszerbekezds"/>
        <w:ind w:left="1416"/>
        <w:jc w:val="both"/>
        <w:rPr>
          <w:sz w:val="22"/>
          <w:szCs w:val="22"/>
        </w:rPr>
      </w:pPr>
      <w:r w:rsidRPr="003D2AD1">
        <w:rPr>
          <w:sz w:val="22"/>
          <w:szCs w:val="22"/>
        </w:rPr>
        <w:t>Felelős: Dr. Czap Enikő aljegyző</w:t>
      </w:r>
    </w:p>
    <w:p w:rsidR="003D2AD1" w:rsidRPr="003D2AD1" w:rsidRDefault="003D2AD1" w:rsidP="003D2AD1">
      <w:pPr>
        <w:pStyle w:val="Listaszerbekezds"/>
        <w:ind w:left="1416"/>
        <w:jc w:val="both"/>
        <w:rPr>
          <w:sz w:val="22"/>
          <w:szCs w:val="22"/>
        </w:rPr>
      </w:pPr>
      <w:r w:rsidRPr="003D2AD1">
        <w:rPr>
          <w:sz w:val="22"/>
          <w:szCs w:val="22"/>
        </w:rPr>
        <w:t>Határidő:</w:t>
      </w:r>
      <w:r w:rsidR="007F285E">
        <w:rPr>
          <w:sz w:val="22"/>
          <w:szCs w:val="22"/>
        </w:rPr>
        <w:t xml:space="preserve"> 2020. március 30</w:t>
      </w:r>
      <w:r w:rsidRPr="003D2AD1">
        <w:rPr>
          <w:sz w:val="22"/>
          <w:szCs w:val="22"/>
        </w:rPr>
        <w:t>.</w:t>
      </w:r>
    </w:p>
    <w:p w:rsidR="003D2AD1" w:rsidRPr="003D2AD1" w:rsidRDefault="003D2AD1" w:rsidP="003D2AD1">
      <w:pPr>
        <w:jc w:val="both"/>
        <w:rPr>
          <w:sz w:val="22"/>
          <w:szCs w:val="22"/>
        </w:rPr>
      </w:pPr>
    </w:p>
    <w:p w:rsidR="007F285E" w:rsidRPr="004065B0" w:rsidRDefault="007F285E" w:rsidP="007F285E">
      <w:pPr>
        <w:tabs>
          <w:tab w:val="left" w:pos="4140"/>
          <w:tab w:val="left" w:pos="6480"/>
          <w:tab w:val="left" w:pos="6660"/>
        </w:tabs>
        <w:jc w:val="both"/>
        <w:rPr>
          <w:sz w:val="22"/>
          <w:szCs w:val="22"/>
        </w:rPr>
      </w:pPr>
      <w:r w:rsidRPr="004065B0">
        <w:rPr>
          <w:sz w:val="22"/>
          <w:szCs w:val="22"/>
        </w:rPr>
        <w:t>Erről értesülnek:</w:t>
      </w:r>
    </w:p>
    <w:p w:rsidR="007F285E" w:rsidRPr="004065B0" w:rsidRDefault="007F285E" w:rsidP="007F285E">
      <w:pPr>
        <w:numPr>
          <w:ilvl w:val="0"/>
          <w:numId w:val="3"/>
        </w:numPr>
        <w:suppressAutoHyphens/>
        <w:ind w:left="426" w:hanging="426"/>
        <w:jc w:val="both"/>
        <w:rPr>
          <w:sz w:val="22"/>
          <w:szCs w:val="22"/>
          <w:shd w:val="clear" w:color="auto" w:fill="00FF00"/>
        </w:rPr>
      </w:pPr>
      <w:r w:rsidRPr="004065B0">
        <w:rPr>
          <w:sz w:val="22"/>
          <w:szCs w:val="22"/>
        </w:rPr>
        <w:t>Karcag Városi Önkormányzat Képviselő-testületének tagjai, lakhelyükön</w:t>
      </w:r>
    </w:p>
    <w:p w:rsidR="007F285E" w:rsidRPr="004065B0" w:rsidRDefault="007F285E" w:rsidP="007F285E">
      <w:pPr>
        <w:numPr>
          <w:ilvl w:val="0"/>
          <w:numId w:val="3"/>
        </w:numPr>
        <w:suppressAutoHyphens/>
        <w:ind w:left="426" w:hanging="426"/>
        <w:jc w:val="both"/>
        <w:rPr>
          <w:sz w:val="22"/>
          <w:szCs w:val="22"/>
          <w:shd w:val="clear" w:color="auto" w:fill="00FF00"/>
        </w:rPr>
      </w:pPr>
      <w:r w:rsidRPr="004065B0">
        <w:rPr>
          <w:sz w:val="22"/>
          <w:szCs w:val="22"/>
        </w:rPr>
        <w:t>Karcag Városi Önkormányzat Polgármestere, helyben</w:t>
      </w:r>
    </w:p>
    <w:p w:rsidR="007F285E" w:rsidRPr="004065B0" w:rsidRDefault="007F285E" w:rsidP="007F285E">
      <w:pPr>
        <w:numPr>
          <w:ilvl w:val="0"/>
          <w:numId w:val="3"/>
        </w:numPr>
        <w:suppressAutoHyphens/>
        <w:ind w:left="426" w:hanging="426"/>
        <w:jc w:val="both"/>
        <w:rPr>
          <w:sz w:val="22"/>
          <w:szCs w:val="22"/>
          <w:shd w:val="clear" w:color="auto" w:fill="00FF00"/>
        </w:rPr>
      </w:pPr>
      <w:r w:rsidRPr="004065B0">
        <w:rPr>
          <w:sz w:val="22"/>
          <w:szCs w:val="22"/>
        </w:rPr>
        <w:t>Karcag Városi Önkormányzat Jegyzője, helyben</w:t>
      </w:r>
    </w:p>
    <w:p w:rsidR="007F285E" w:rsidRPr="004065B0" w:rsidRDefault="007F285E" w:rsidP="007F285E">
      <w:pPr>
        <w:numPr>
          <w:ilvl w:val="0"/>
          <w:numId w:val="3"/>
        </w:numPr>
        <w:suppressAutoHyphens/>
        <w:ind w:left="426" w:hanging="426"/>
        <w:jc w:val="both"/>
        <w:rPr>
          <w:sz w:val="22"/>
          <w:szCs w:val="22"/>
          <w:shd w:val="clear" w:color="auto" w:fill="00FF00"/>
        </w:rPr>
      </w:pPr>
      <w:r w:rsidRPr="004065B0">
        <w:rPr>
          <w:sz w:val="22"/>
          <w:szCs w:val="22"/>
        </w:rPr>
        <w:t>Karcagi Polgármesteri Hivatal Aljegyzői Iroda, helyben</w:t>
      </w:r>
    </w:p>
    <w:p w:rsidR="007F285E" w:rsidRPr="004065B0" w:rsidRDefault="007F285E" w:rsidP="007F285E">
      <w:pPr>
        <w:numPr>
          <w:ilvl w:val="0"/>
          <w:numId w:val="3"/>
        </w:numPr>
        <w:suppressAutoHyphens/>
        <w:ind w:left="426" w:hanging="426"/>
        <w:jc w:val="both"/>
        <w:rPr>
          <w:sz w:val="22"/>
          <w:szCs w:val="22"/>
          <w:shd w:val="clear" w:color="auto" w:fill="FFFF00"/>
        </w:rPr>
      </w:pPr>
      <w:r w:rsidRPr="004065B0">
        <w:rPr>
          <w:sz w:val="22"/>
          <w:szCs w:val="22"/>
        </w:rPr>
        <w:t xml:space="preserve">Farkas Renáta főépítész, 5000 Szolnok, Dr. </w:t>
      </w:r>
      <w:proofErr w:type="spellStart"/>
      <w:r w:rsidRPr="004065B0">
        <w:rPr>
          <w:sz w:val="22"/>
          <w:szCs w:val="22"/>
        </w:rPr>
        <w:t>SebestényGy</w:t>
      </w:r>
      <w:proofErr w:type="spellEnd"/>
      <w:r w:rsidRPr="004065B0">
        <w:rPr>
          <w:sz w:val="22"/>
          <w:szCs w:val="22"/>
        </w:rPr>
        <w:t xml:space="preserve">. út 24/A II/6 </w:t>
      </w:r>
    </w:p>
    <w:p w:rsidR="007F285E" w:rsidRPr="004065B0" w:rsidRDefault="007F285E" w:rsidP="007F285E">
      <w:pPr>
        <w:numPr>
          <w:ilvl w:val="0"/>
          <w:numId w:val="3"/>
        </w:numPr>
        <w:suppressAutoHyphens/>
        <w:ind w:left="426" w:hanging="426"/>
        <w:jc w:val="both"/>
        <w:rPr>
          <w:sz w:val="22"/>
          <w:szCs w:val="22"/>
        </w:rPr>
      </w:pPr>
      <w:r w:rsidRPr="004065B0">
        <w:rPr>
          <w:sz w:val="22"/>
          <w:szCs w:val="22"/>
        </w:rPr>
        <w:t>EX! Építésziroda Kft., 5000 Szolnok, Hunyadi út 41.</w:t>
      </w:r>
    </w:p>
    <w:p w:rsidR="003D2AD1" w:rsidRPr="003D2AD1" w:rsidRDefault="003D2AD1" w:rsidP="003D2AD1">
      <w:pPr>
        <w:jc w:val="both"/>
        <w:rPr>
          <w:sz w:val="22"/>
          <w:szCs w:val="22"/>
        </w:rPr>
      </w:pPr>
    </w:p>
    <w:p w:rsidR="003D2AD1" w:rsidRPr="003D2AD1" w:rsidRDefault="003D2AD1" w:rsidP="003D2AD1">
      <w:pPr>
        <w:pStyle w:val="Listaszerbekezds"/>
        <w:ind w:left="0"/>
        <w:jc w:val="both"/>
        <w:rPr>
          <w:sz w:val="22"/>
          <w:szCs w:val="22"/>
        </w:rPr>
      </w:pPr>
    </w:p>
    <w:p w:rsidR="00CB75EF" w:rsidRPr="003D2AD1" w:rsidRDefault="00CB75EF" w:rsidP="00CB75EF">
      <w:pPr>
        <w:jc w:val="both"/>
        <w:rPr>
          <w:sz w:val="22"/>
          <w:szCs w:val="22"/>
        </w:rPr>
      </w:pPr>
    </w:p>
    <w:p w:rsidR="000C197E" w:rsidRPr="003D2AD1" w:rsidRDefault="00CC70F9" w:rsidP="000C197E">
      <w:pPr>
        <w:rPr>
          <w:sz w:val="22"/>
          <w:szCs w:val="22"/>
        </w:rPr>
      </w:pPr>
      <w:r w:rsidRPr="003D2AD1">
        <w:rPr>
          <w:sz w:val="22"/>
          <w:szCs w:val="22"/>
        </w:rPr>
        <w:t>Karcag, 20</w:t>
      </w:r>
      <w:r w:rsidR="006E2DB8" w:rsidRPr="003D2AD1">
        <w:rPr>
          <w:sz w:val="22"/>
          <w:szCs w:val="22"/>
        </w:rPr>
        <w:t>20</w:t>
      </w:r>
      <w:r w:rsidRPr="003D2AD1">
        <w:rPr>
          <w:sz w:val="22"/>
          <w:szCs w:val="22"/>
        </w:rPr>
        <w:t xml:space="preserve">. </w:t>
      </w:r>
      <w:r w:rsidR="006E2DB8" w:rsidRPr="003D2AD1">
        <w:rPr>
          <w:sz w:val="22"/>
          <w:szCs w:val="22"/>
        </w:rPr>
        <w:t>február0</w:t>
      </w:r>
      <w:r w:rsidR="007F285E">
        <w:rPr>
          <w:sz w:val="22"/>
          <w:szCs w:val="22"/>
        </w:rPr>
        <w:t>5</w:t>
      </w:r>
      <w:r w:rsidRPr="003D2AD1">
        <w:rPr>
          <w:sz w:val="22"/>
          <w:szCs w:val="22"/>
        </w:rPr>
        <w:t>.</w:t>
      </w:r>
    </w:p>
    <w:p w:rsidR="000C197E" w:rsidRPr="003D2AD1" w:rsidRDefault="000C197E" w:rsidP="000C197E">
      <w:pPr>
        <w:suppressAutoHyphens/>
        <w:rPr>
          <w:sz w:val="22"/>
          <w:szCs w:val="22"/>
          <w:lang w:eastAsia="zh-CN"/>
        </w:rPr>
      </w:pPr>
    </w:p>
    <w:p w:rsidR="0089420A" w:rsidRPr="003D2AD1" w:rsidRDefault="00CC70F9" w:rsidP="00CC70F9">
      <w:pPr>
        <w:ind w:left="4956" w:firstLine="708"/>
        <w:jc w:val="center"/>
        <w:rPr>
          <w:b/>
          <w:bCs/>
          <w:sz w:val="22"/>
          <w:szCs w:val="22"/>
        </w:rPr>
      </w:pPr>
      <w:r w:rsidRPr="003D2AD1">
        <w:rPr>
          <w:b/>
          <w:bCs/>
          <w:sz w:val="22"/>
          <w:szCs w:val="22"/>
        </w:rPr>
        <w:t>(:Dobos László:)</w:t>
      </w:r>
    </w:p>
    <w:p w:rsidR="007F285E" w:rsidRDefault="007F285E" w:rsidP="00CB75EF">
      <w:pPr>
        <w:jc w:val="right"/>
        <w:rPr>
          <w:b/>
          <w:bCs/>
          <w:sz w:val="22"/>
          <w:szCs w:val="22"/>
        </w:rPr>
      </w:pPr>
    </w:p>
    <w:p w:rsidR="00CB75EF" w:rsidRPr="003D2AD1" w:rsidRDefault="004D0D32" w:rsidP="00CB75E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</w:t>
      </w:r>
      <w:r w:rsidR="00CB75EF" w:rsidRPr="003D2AD1">
        <w:rPr>
          <w:b/>
          <w:bCs/>
          <w:sz w:val="22"/>
          <w:szCs w:val="22"/>
        </w:rPr>
        <w:t>/</w:t>
      </w:r>
      <w:r w:rsidR="008C60DD" w:rsidRPr="003D2AD1">
        <w:rPr>
          <w:b/>
          <w:bCs/>
          <w:sz w:val="22"/>
          <w:szCs w:val="22"/>
        </w:rPr>
        <w:t>20</w:t>
      </w:r>
      <w:r w:rsidR="006E2DB8" w:rsidRPr="003D2AD1">
        <w:rPr>
          <w:b/>
          <w:bCs/>
          <w:sz w:val="22"/>
          <w:szCs w:val="22"/>
        </w:rPr>
        <w:t>20</w:t>
      </w:r>
      <w:r w:rsidR="00CB75EF" w:rsidRPr="003D2AD1">
        <w:rPr>
          <w:b/>
          <w:bCs/>
          <w:sz w:val="22"/>
          <w:szCs w:val="22"/>
        </w:rPr>
        <w:t xml:space="preserve"> (</w:t>
      </w:r>
      <w:r w:rsidR="0033171D" w:rsidRPr="003D2AD1">
        <w:rPr>
          <w:b/>
          <w:bCs/>
          <w:sz w:val="22"/>
          <w:szCs w:val="22"/>
        </w:rPr>
        <w:t>II</w:t>
      </w:r>
      <w:r w:rsidR="008C60DD" w:rsidRPr="003D2AD1">
        <w:rPr>
          <w:b/>
          <w:bCs/>
          <w:sz w:val="22"/>
          <w:szCs w:val="22"/>
        </w:rPr>
        <w:t xml:space="preserve">. </w:t>
      </w:r>
      <w:r w:rsidR="007F285E">
        <w:rPr>
          <w:b/>
          <w:bCs/>
          <w:sz w:val="22"/>
          <w:szCs w:val="22"/>
        </w:rPr>
        <w:t>27.</w:t>
      </w:r>
      <w:r w:rsidR="00CB75EF" w:rsidRPr="003D2AD1">
        <w:rPr>
          <w:b/>
          <w:bCs/>
          <w:sz w:val="22"/>
          <w:szCs w:val="22"/>
        </w:rPr>
        <w:t>) „kt” sz. határozat melléklete</w:t>
      </w:r>
      <w:r w:rsidR="00A539D2" w:rsidRPr="003D2AD1">
        <w:rPr>
          <w:b/>
          <w:bCs/>
          <w:sz w:val="22"/>
          <w:szCs w:val="22"/>
        </w:rPr>
        <w:t>i</w:t>
      </w:r>
    </w:p>
    <w:p w:rsidR="00CB75EF" w:rsidRPr="003D2AD1" w:rsidRDefault="00CB75EF" w:rsidP="00CB75EF">
      <w:pPr>
        <w:pStyle w:val="Szvegtrzs"/>
        <w:rPr>
          <w:b/>
          <w:bCs/>
          <w:sz w:val="22"/>
          <w:szCs w:val="22"/>
        </w:rPr>
      </w:pPr>
    </w:p>
    <w:p w:rsidR="00CB75EF" w:rsidRPr="003D2AD1" w:rsidRDefault="00CB75EF" w:rsidP="00CB75EF">
      <w:pPr>
        <w:pStyle w:val="Szvegtrzs"/>
        <w:rPr>
          <w:b/>
          <w:bCs/>
          <w:sz w:val="22"/>
          <w:szCs w:val="22"/>
        </w:rPr>
      </w:pPr>
    </w:p>
    <w:p w:rsidR="008C60DD" w:rsidRPr="003D2AD1" w:rsidRDefault="007B74F9" w:rsidP="00CB75EF">
      <w:pPr>
        <w:ind w:left="1416"/>
        <w:jc w:val="both"/>
        <w:rPr>
          <w:sz w:val="22"/>
          <w:szCs w:val="22"/>
          <w:lang w:eastAsia="zh-CN"/>
        </w:rPr>
      </w:pPr>
      <w:r w:rsidRPr="003D2AD1">
        <w:rPr>
          <w:sz w:val="22"/>
          <w:szCs w:val="22"/>
        </w:rPr>
        <w:t>1</w:t>
      </w:r>
      <w:r w:rsidR="008C60DD" w:rsidRPr="003D2AD1">
        <w:rPr>
          <w:sz w:val="22"/>
          <w:szCs w:val="22"/>
        </w:rPr>
        <w:t>.</w:t>
      </w:r>
      <w:r w:rsidR="009D3BCA" w:rsidRPr="003D2AD1">
        <w:rPr>
          <w:sz w:val="22"/>
          <w:szCs w:val="22"/>
        </w:rPr>
        <w:t>,</w:t>
      </w:r>
      <w:r w:rsidR="008C60DD" w:rsidRPr="003D2AD1">
        <w:rPr>
          <w:sz w:val="22"/>
          <w:szCs w:val="22"/>
        </w:rPr>
        <w:tab/>
      </w:r>
      <w:r w:rsidR="0033171D" w:rsidRPr="003D2AD1">
        <w:rPr>
          <w:sz w:val="22"/>
          <w:szCs w:val="22"/>
          <w:lang w:eastAsia="zh-CN"/>
        </w:rPr>
        <w:t xml:space="preserve">KARCAG VÁROS TELEPÜLÉSRENDEZÉSI ESZKÖZEINEK 2019. ÉVI </w:t>
      </w:r>
      <w:r w:rsidR="006E2DB8" w:rsidRPr="003D2AD1">
        <w:rPr>
          <w:sz w:val="22"/>
          <w:szCs w:val="22"/>
          <w:lang w:eastAsia="zh-CN"/>
        </w:rPr>
        <w:t>2</w:t>
      </w:r>
      <w:r w:rsidR="0033171D" w:rsidRPr="003D2AD1">
        <w:rPr>
          <w:sz w:val="22"/>
          <w:szCs w:val="22"/>
          <w:lang w:eastAsia="zh-CN"/>
        </w:rPr>
        <w:t>. MÓDOSÍTÁSA - a településszerkezeti terv módosítása</w:t>
      </w:r>
    </w:p>
    <w:p w:rsidR="00A539D2" w:rsidRPr="003D2AD1" w:rsidRDefault="00A539D2" w:rsidP="00CB75EF">
      <w:pPr>
        <w:ind w:left="1416"/>
        <w:jc w:val="both"/>
        <w:rPr>
          <w:sz w:val="22"/>
          <w:szCs w:val="22"/>
        </w:rPr>
      </w:pPr>
      <w:r w:rsidRPr="003D2AD1">
        <w:rPr>
          <w:sz w:val="22"/>
          <w:szCs w:val="22"/>
          <w:lang w:eastAsia="zh-CN"/>
        </w:rPr>
        <w:t>2.,</w:t>
      </w:r>
      <w:r w:rsidRPr="003D2AD1">
        <w:rPr>
          <w:sz w:val="22"/>
          <w:szCs w:val="22"/>
          <w:lang w:eastAsia="zh-CN"/>
        </w:rPr>
        <w:tab/>
      </w:r>
      <w:r w:rsidR="003D2AD1" w:rsidRPr="003D2AD1">
        <w:rPr>
          <w:sz w:val="22"/>
          <w:szCs w:val="22"/>
          <w:lang w:eastAsia="zh-CN"/>
        </w:rPr>
        <w:t>KARCAG VÁROS TELEPÜLÉSSZERKEZETI TERVE egységes szerkezetben</w:t>
      </w:r>
    </w:p>
    <w:p w:rsidR="00CB75EF" w:rsidRPr="003D2AD1" w:rsidRDefault="00CB75EF" w:rsidP="00CB75EF">
      <w:pPr>
        <w:pStyle w:val="Szvegtrzs"/>
        <w:ind w:left="1410"/>
        <w:rPr>
          <w:sz w:val="22"/>
          <w:szCs w:val="22"/>
        </w:rPr>
      </w:pPr>
    </w:p>
    <w:p w:rsidR="00026E37" w:rsidRPr="003D2AD1" w:rsidRDefault="00026E37" w:rsidP="00026E37">
      <w:pPr>
        <w:pStyle w:val="Szvegtrzs"/>
        <w:rPr>
          <w:b/>
          <w:sz w:val="22"/>
          <w:szCs w:val="22"/>
        </w:rPr>
      </w:pPr>
    </w:p>
    <w:sectPr w:rsidR="00026E37" w:rsidRPr="003D2AD1" w:rsidSect="005B56DA">
      <w:footerReference w:type="first" r:id="rId8"/>
      <w:pgSz w:w="11906" w:h="16838"/>
      <w:pgMar w:top="1135" w:right="1417" w:bottom="1417" w:left="1417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1DB" w:rsidRDefault="008221DB" w:rsidP="001F7086">
      <w:r>
        <w:separator/>
      </w:r>
    </w:p>
  </w:endnote>
  <w:endnote w:type="continuationSeparator" w:id="1">
    <w:p w:rsidR="008221DB" w:rsidRDefault="008221DB" w:rsidP="001F7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jc w:val="center"/>
      <w:tblLook w:val="01E0"/>
    </w:tblPr>
    <w:tblGrid>
      <w:gridCol w:w="567"/>
      <w:gridCol w:w="2268"/>
      <w:gridCol w:w="1985"/>
      <w:gridCol w:w="2410"/>
      <w:gridCol w:w="2126"/>
    </w:tblGrid>
    <w:tr w:rsidR="001F7086" w:rsidTr="00DF2DD9">
      <w:trPr>
        <w:jc w:val="center"/>
      </w:trPr>
      <w:tc>
        <w:tcPr>
          <w:tcW w:w="567" w:type="dxa"/>
          <w:shd w:val="clear" w:color="auto" w:fill="auto"/>
        </w:tcPr>
        <w:p w:rsidR="001F7086" w:rsidRDefault="001F7086" w:rsidP="001F7086">
          <w:pPr>
            <w:jc w:val="both"/>
          </w:pPr>
          <w:r>
            <w:rPr>
              <w:b/>
              <w:sz w:val="20"/>
            </w:rPr>
            <w:t>P22</w:t>
          </w:r>
        </w:p>
      </w:tc>
      <w:tc>
        <w:tcPr>
          <w:tcW w:w="2268" w:type="dxa"/>
          <w:shd w:val="clear" w:color="auto" w:fill="auto"/>
        </w:tcPr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 xml:space="preserve">A </w:t>
          </w:r>
          <w:r>
            <w:rPr>
              <w:sz w:val="18"/>
              <w:szCs w:val="18"/>
            </w:rPr>
            <w:t>javaslatot</w:t>
          </w:r>
          <w:r w:rsidRPr="00501F2E">
            <w:rPr>
              <w:sz w:val="18"/>
              <w:szCs w:val="18"/>
            </w:rPr>
            <w:t xml:space="preserve"> készítette:</w:t>
          </w:r>
        </w:p>
      </w:tc>
      <w:tc>
        <w:tcPr>
          <w:tcW w:w="1985" w:type="dxa"/>
          <w:shd w:val="clear" w:color="auto" w:fill="auto"/>
        </w:tcPr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Aljegyzői Iroda:</w:t>
          </w:r>
        </w:p>
      </w:tc>
      <w:tc>
        <w:tcPr>
          <w:tcW w:w="2410" w:type="dxa"/>
        </w:tcPr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Költségvetési, Gazdálkodási és Kistérségi Iroda:</w:t>
          </w:r>
        </w:p>
      </w:tc>
      <w:tc>
        <w:tcPr>
          <w:tcW w:w="2126" w:type="dxa"/>
          <w:shd w:val="clear" w:color="auto" w:fill="auto"/>
        </w:tcPr>
        <w:p w:rsidR="001F7086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Törvényességi ellenőrzést végezte:</w:t>
          </w:r>
        </w:p>
        <w:p w:rsidR="00CC70F9" w:rsidRPr="00501F2E" w:rsidRDefault="00CC70F9" w:rsidP="001F7086">
          <w:pPr>
            <w:jc w:val="center"/>
            <w:rPr>
              <w:sz w:val="18"/>
              <w:szCs w:val="18"/>
            </w:rPr>
          </w:pPr>
        </w:p>
      </w:tc>
    </w:tr>
    <w:tr w:rsidR="001F7086" w:rsidTr="001F7086">
      <w:trPr>
        <w:trHeight w:val="578"/>
        <w:jc w:val="center"/>
      </w:trPr>
      <w:tc>
        <w:tcPr>
          <w:tcW w:w="567" w:type="dxa"/>
          <w:shd w:val="clear" w:color="auto" w:fill="auto"/>
        </w:tcPr>
        <w:p w:rsidR="001F7086" w:rsidRDefault="001F7086" w:rsidP="001F7086">
          <w:pPr>
            <w:jc w:val="both"/>
            <w:rPr>
              <w:sz w:val="20"/>
            </w:rPr>
          </w:pPr>
        </w:p>
      </w:tc>
      <w:tc>
        <w:tcPr>
          <w:tcW w:w="2268" w:type="dxa"/>
          <w:shd w:val="clear" w:color="auto" w:fill="auto"/>
        </w:tcPr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Farkas Renáta főépítész</w:t>
          </w:r>
        </w:p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</w:p>
      </w:tc>
      <w:tc>
        <w:tcPr>
          <w:tcW w:w="1985" w:type="dxa"/>
          <w:shd w:val="clear" w:color="auto" w:fill="auto"/>
        </w:tcPr>
        <w:p w:rsidR="001F7086" w:rsidRDefault="001F7086" w:rsidP="001F7086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</w:t>
          </w:r>
          <w:r w:rsidRPr="00501F2E">
            <w:rPr>
              <w:sz w:val="18"/>
              <w:szCs w:val="18"/>
            </w:rPr>
            <w:t>r. Czap Enikő</w:t>
          </w:r>
        </w:p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aljegyző</w:t>
          </w:r>
        </w:p>
      </w:tc>
      <w:tc>
        <w:tcPr>
          <w:tcW w:w="2410" w:type="dxa"/>
        </w:tcPr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 xml:space="preserve">Szabóné Bóka Réka </w:t>
          </w:r>
        </w:p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csoportvezető</w:t>
          </w:r>
        </w:p>
      </w:tc>
      <w:tc>
        <w:tcPr>
          <w:tcW w:w="2126" w:type="dxa"/>
          <w:shd w:val="clear" w:color="auto" w:fill="auto"/>
        </w:tcPr>
        <w:p w:rsidR="001F7086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 xml:space="preserve">Rózsa Sándor </w:t>
          </w:r>
        </w:p>
        <w:p w:rsidR="001F7086" w:rsidRPr="00501F2E" w:rsidRDefault="001F7086" w:rsidP="001F7086">
          <w:pPr>
            <w:jc w:val="center"/>
            <w:rPr>
              <w:sz w:val="18"/>
              <w:szCs w:val="18"/>
            </w:rPr>
          </w:pPr>
          <w:r w:rsidRPr="00501F2E">
            <w:rPr>
              <w:sz w:val="18"/>
              <w:szCs w:val="18"/>
            </w:rPr>
            <w:t>jegyző</w:t>
          </w:r>
        </w:p>
      </w:tc>
    </w:tr>
  </w:tbl>
  <w:p w:rsidR="001F7086" w:rsidRDefault="001F708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1DB" w:rsidRDefault="008221DB" w:rsidP="001F7086">
      <w:r>
        <w:separator/>
      </w:r>
    </w:p>
  </w:footnote>
  <w:footnote w:type="continuationSeparator" w:id="1">
    <w:p w:rsidR="008221DB" w:rsidRDefault="008221DB" w:rsidP="001F70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9CE"/>
    <w:multiLevelType w:val="hybridMultilevel"/>
    <w:tmpl w:val="0B308D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B1F17"/>
    <w:multiLevelType w:val="hybridMultilevel"/>
    <w:tmpl w:val="8796186C"/>
    <w:lvl w:ilvl="0" w:tplc="9D56764A">
      <w:start w:val="1"/>
      <w:numFmt w:val="decimal"/>
      <w:lvlText w:val="%1."/>
      <w:lvlJc w:val="left"/>
      <w:pPr>
        <w:ind w:left="831" w:hanging="43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76" w:hanging="360"/>
      </w:pPr>
    </w:lvl>
    <w:lvl w:ilvl="2" w:tplc="040E001B" w:tentative="1">
      <w:start w:val="1"/>
      <w:numFmt w:val="lowerRoman"/>
      <w:lvlText w:val="%3."/>
      <w:lvlJc w:val="right"/>
      <w:pPr>
        <w:ind w:left="2196" w:hanging="180"/>
      </w:pPr>
    </w:lvl>
    <w:lvl w:ilvl="3" w:tplc="040E000F" w:tentative="1">
      <w:start w:val="1"/>
      <w:numFmt w:val="decimal"/>
      <w:lvlText w:val="%4."/>
      <w:lvlJc w:val="left"/>
      <w:pPr>
        <w:ind w:left="2916" w:hanging="360"/>
      </w:pPr>
    </w:lvl>
    <w:lvl w:ilvl="4" w:tplc="040E0019" w:tentative="1">
      <w:start w:val="1"/>
      <w:numFmt w:val="lowerLetter"/>
      <w:lvlText w:val="%5."/>
      <w:lvlJc w:val="left"/>
      <w:pPr>
        <w:ind w:left="3636" w:hanging="360"/>
      </w:pPr>
    </w:lvl>
    <w:lvl w:ilvl="5" w:tplc="040E001B" w:tentative="1">
      <w:start w:val="1"/>
      <w:numFmt w:val="lowerRoman"/>
      <w:lvlText w:val="%6."/>
      <w:lvlJc w:val="right"/>
      <w:pPr>
        <w:ind w:left="4356" w:hanging="180"/>
      </w:pPr>
    </w:lvl>
    <w:lvl w:ilvl="6" w:tplc="040E000F" w:tentative="1">
      <w:start w:val="1"/>
      <w:numFmt w:val="decimal"/>
      <w:lvlText w:val="%7."/>
      <w:lvlJc w:val="left"/>
      <w:pPr>
        <w:ind w:left="5076" w:hanging="360"/>
      </w:pPr>
    </w:lvl>
    <w:lvl w:ilvl="7" w:tplc="040E0019" w:tentative="1">
      <w:start w:val="1"/>
      <w:numFmt w:val="lowerLetter"/>
      <w:lvlText w:val="%8."/>
      <w:lvlJc w:val="left"/>
      <w:pPr>
        <w:ind w:left="5796" w:hanging="360"/>
      </w:pPr>
    </w:lvl>
    <w:lvl w:ilvl="8" w:tplc="040E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">
    <w:nsid w:val="0C7354BB"/>
    <w:multiLevelType w:val="hybridMultilevel"/>
    <w:tmpl w:val="BDFABCB4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DC46C72"/>
    <w:multiLevelType w:val="hybridMultilevel"/>
    <w:tmpl w:val="24342BEC"/>
    <w:lvl w:ilvl="0" w:tplc="040E000F">
      <w:start w:val="1"/>
      <w:numFmt w:val="decimal"/>
      <w:lvlText w:val="%1."/>
      <w:lvlJc w:val="left"/>
      <w:pPr>
        <w:ind w:left="1145" w:hanging="360"/>
      </w:pPr>
    </w:lvl>
    <w:lvl w:ilvl="1" w:tplc="040E0019" w:tentative="1">
      <w:start w:val="1"/>
      <w:numFmt w:val="lowerLetter"/>
      <w:lvlText w:val="%2."/>
      <w:lvlJc w:val="left"/>
      <w:pPr>
        <w:ind w:left="1865" w:hanging="360"/>
      </w:pPr>
    </w:lvl>
    <w:lvl w:ilvl="2" w:tplc="040E001B" w:tentative="1">
      <w:start w:val="1"/>
      <w:numFmt w:val="lowerRoman"/>
      <w:lvlText w:val="%3."/>
      <w:lvlJc w:val="right"/>
      <w:pPr>
        <w:ind w:left="2585" w:hanging="180"/>
      </w:pPr>
    </w:lvl>
    <w:lvl w:ilvl="3" w:tplc="040E000F" w:tentative="1">
      <w:start w:val="1"/>
      <w:numFmt w:val="decimal"/>
      <w:lvlText w:val="%4."/>
      <w:lvlJc w:val="left"/>
      <w:pPr>
        <w:ind w:left="3305" w:hanging="360"/>
      </w:pPr>
    </w:lvl>
    <w:lvl w:ilvl="4" w:tplc="040E0019" w:tentative="1">
      <w:start w:val="1"/>
      <w:numFmt w:val="lowerLetter"/>
      <w:lvlText w:val="%5."/>
      <w:lvlJc w:val="left"/>
      <w:pPr>
        <w:ind w:left="4025" w:hanging="360"/>
      </w:pPr>
    </w:lvl>
    <w:lvl w:ilvl="5" w:tplc="040E001B" w:tentative="1">
      <w:start w:val="1"/>
      <w:numFmt w:val="lowerRoman"/>
      <w:lvlText w:val="%6."/>
      <w:lvlJc w:val="right"/>
      <w:pPr>
        <w:ind w:left="4745" w:hanging="180"/>
      </w:pPr>
    </w:lvl>
    <w:lvl w:ilvl="6" w:tplc="040E000F" w:tentative="1">
      <w:start w:val="1"/>
      <w:numFmt w:val="decimal"/>
      <w:lvlText w:val="%7."/>
      <w:lvlJc w:val="left"/>
      <w:pPr>
        <w:ind w:left="5465" w:hanging="360"/>
      </w:pPr>
    </w:lvl>
    <w:lvl w:ilvl="7" w:tplc="040E0019" w:tentative="1">
      <w:start w:val="1"/>
      <w:numFmt w:val="lowerLetter"/>
      <w:lvlText w:val="%8."/>
      <w:lvlJc w:val="left"/>
      <w:pPr>
        <w:ind w:left="6185" w:hanging="360"/>
      </w:pPr>
    </w:lvl>
    <w:lvl w:ilvl="8" w:tplc="040E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>
    <w:nsid w:val="63237C6C"/>
    <w:multiLevelType w:val="hybridMultilevel"/>
    <w:tmpl w:val="428AFC30"/>
    <w:name w:val="Számozott lista 5"/>
    <w:lvl w:ilvl="0" w:tplc="78802EE8">
      <w:start w:val="1"/>
      <w:numFmt w:val="decimal"/>
      <w:lvlText w:val="%1."/>
      <w:lvlJc w:val="left"/>
      <w:pPr>
        <w:ind w:left="710" w:firstLine="0"/>
      </w:pPr>
    </w:lvl>
    <w:lvl w:ilvl="1" w:tplc="F4D8A31E">
      <w:start w:val="1"/>
      <w:numFmt w:val="lowerLetter"/>
      <w:lvlText w:val="%2."/>
      <w:lvlJc w:val="left"/>
      <w:pPr>
        <w:ind w:left="1430" w:firstLine="0"/>
      </w:pPr>
    </w:lvl>
    <w:lvl w:ilvl="2" w:tplc="346C781E">
      <w:start w:val="1"/>
      <w:numFmt w:val="lowerRoman"/>
      <w:lvlText w:val="%3."/>
      <w:lvlJc w:val="left"/>
      <w:pPr>
        <w:ind w:left="2330" w:firstLine="0"/>
      </w:pPr>
    </w:lvl>
    <w:lvl w:ilvl="3" w:tplc="8CF878B6">
      <w:start w:val="1"/>
      <w:numFmt w:val="decimal"/>
      <w:lvlText w:val="%4."/>
      <w:lvlJc w:val="left"/>
      <w:pPr>
        <w:ind w:left="2870" w:firstLine="0"/>
      </w:pPr>
    </w:lvl>
    <w:lvl w:ilvl="4" w:tplc="51BAE5F8">
      <w:start w:val="1"/>
      <w:numFmt w:val="lowerLetter"/>
      <w:lvlText w:val="%5."/>
      <w:lvlJc w:val="left"/>
      <w:pPr>
        <w:ind w:left="3590" w:firstLine="0"/>
      </w:pPr>
    </w:lvl>
    <w:lvl w:ilvl="5" w:tplc="FA227E8E">
      <w:start w:val="1"/>
      <w:numFmt w:val="lowerRoman"/>
      <w:lvlText w:val="%6."/>
      <w:lvlJc w:val="left"/>
      <w:pPr>
        <w:ind w:left="4490" w:firstLine="0"/>
      </w:pPr>
    </w:lvl>
    <w:lvl w:ilvl="6" w:tplc="B12A4440">
      <w:start w:val="1"/>
      <w:numFmt w:val="decimal"/>
      <w:lvlText w:val="%7."/>
      <w:lvlJc w:val="left"/>
      <w:pPr>
        <w:ind w:left="5030" w:firstLine="0"/>
      </w:pPr>
    </w:lvl>
    <w:lvl w:ilvl="7" w:tplc="D4D81292">
      <w:start w:val="1"/>
      <w:numFmt w:val="lowerLetter"/>
      <w:lvlText w:val="%8."/>
      <w:lvlJc w:val="left"/>
      <w:pPr>
        <w:ind w:left="5750" w:firstLine="0"/>
      </w:pPr>
    </w:lvl>
    <w:lvl w:ilvl="8" w:tplc="C0507142">
      <w:start w:val="1"/>
      <w:numFmt w:val="lowerRoman"/>
      <w:lvlText w:val="%9."/>
      <w:lvlJc w:val="left"/>
      <w:pPr>
        <w:ind w:left="6650" w:firstLine="0"/>
      </w:pPr>
    </w:lvl>
  </w:abstractNum>
  <w:abstractNum w:abstractNumId="5">
    <w:nsid w:val="770833F0"/>
    <w:multiLevelType w:val="hybridMultilevel"/>
    <w:tmpl w:val="16CC0E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F36E10"/>
    <w:multiLevelType w:val="hybridMultilevel"/>
    <w:tmpl w:val="2B78F4E8"/>
    <w:lvl w:ilvl="0" w:tplc="6D642D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026E37"/>
    <w:rsid w:val="00021874"/>
    <w:rsid w:val="00026E37"/>
    <w:rsid w:val="00063C5E"/>
    <w:rsid w:val="000C197E"/>
    <w:rsid w:val="00105BA5"/>
    <w:rsid w:val="001E3130"/>
    <w:rsid w:val="001E4854"/>
    <w:rsid w:val="001F7086"/>
    <w:rsid w:val="0032510E"/>
    <w:rsid w:val="0033171D"/>
    <w:rsid w:val="00340F08"/>
    <w:rsid w:val="0034630C"/>
    <w:rsid w:val="003D2AD1"/>
    <w:rsid w:val="003D3959"/>
    <w:rsid w:val="003F455D"/>
    <w:rsid w:val="004116B6"/>
    <w:rsid w:val="00412685"/>
    <w:rsid w:val="00415558"/>
    <w:rsid w:val="00464C24"/>
    <w:rsid w:val="004B7C8F"/>
    <w:rsid w:val="004D0D32"/>
    <w:rsid w:val="00546236"/>
    <w:rsid w:val="005B56DA"/>
    <w:rsid w:val="00615EBE"/>
    <w:rsid w:val="00623BD5"/>
    <w:rsid w:val="00684A4D"/>
    <w:rsid w:val="006E203D"/>
    <w:rsid w:val="006E2DB8"/>
    <w:rsid w:val="00745E53"/>
    <w:rsid w:val="007B74F9"/>
    <w:rsid w:val="007C10D2"/>
    <w:rsid w:val="007C6099"/>
    <w:rsid w:val="007F285E"/>
    <w:rsid w:val="008221DB"/>
    <w:rsid w:val="00824772"/>
    <w:rsid w:val="00847366"/>
    <w:rsid w:val="0089420A"/>
    <w:rsid w:val="008B2062"/>
    <w:rsid w:val="008C24F1"/>
    <w:rsid w:val="008C60DD"/>
    <w:rsid w:val="008D2313"/>
    <w:rsid w:val="008D72F1"/>
    <w:rsid w:val="009271A8"/>
    <w:rsid w:val="009D3BCA"/>
    <w:rsid w:val="009D79E7"/>
    <w:rsid w:val="00A47D1D"/>
    <w:rsid w:val="00A539D2"/>
    <w:rsid w:val="00AB266B"/>
    <w:rsid w:val="00AC3E6D"/>
    <w:rsid w:val="00AD6F92"/>
    <w:rsid w:val="00BE6104"/>
    <w:rsid w:val="00C950EC"/>
    <w:rsid w:val="00C97097"/>
    <w:rsid w:val="00CA6766"/>
    <w:rsid w:val="00CB75EF"/>
    <w:rsid w:val="00CC70F9"/>
    <w:rsid w:val="00D35A26"/>
    <w:rsid w:val="00DB648F"/>
    <w:rsid w:val="00DC1083"/>
    <w:rsid w:val="00E21EB5"/>
    <w:rsid w:val="00EC7F7A"/>
    <w:rsid w:val="00EF1492"/>
    <w:rsid w:val="00F45E16"/>
    <w:rsid w:val="00F80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026E37"/>
    <w:pPr>
      <w:jc w:val="both"/>
    </w:pPr>
    <w:rPr>
      <w:sz w:val="26"/>
    </w:rPr>
  </w:style>
  <w:style w:type="character" w:customStyle="1" w:styleId="SzvegtrzsChar">
    <w:name w:val="Szövegtörzs Char"/>
    <w:basedOn w:val="Bekezdsalapbettpusa"/>
    <w:link w:val="Szvegtrzs"/>
    <w:rsid w:val="00026E37"/>
    <w:rPr>
      <w:rFonts w:ascii="Times New Roman" w:eastAsia="Times New Roman" w:hAnsi="Times New Roman" w:cs="Times New Roman"/>
      <w:sz w:val="26"/>
      <w:szCs w:val="24"/>
      <w:lang w:eastAsia="hu-HU"/>
    </w:rPr>
  </w:style>
  <w:style w:type="paragraph" w:styleId="Listaszerbekezds">
    <w:name w:val="List Paragraph"/>
    <w:basedOn w:val="Norml"/>
    <w:qFormat/>
    <w:rsid w:val="0041268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F7086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F7086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1F70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F708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F70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F7086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94465-F6A1-4571-B354-EB46B7DA7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5041</Characters>
  <Application>Microsoft Office Word</Application>
  <DocSecurity>4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felhasznalo</dc:creator>
  <cp:lastModifiedBy>samari</cp:lastModifiedBy>
  <cp:revision>2</cp:revision>
  <cp:lastPrinted>2020-02-05T10:26:00Z</cp:lastPrinted>
  <dcterms:created xsi:type="dcterms:W3CDTF">2020-02-20T07:56:00Z</dcterms:created>
  <dcterms:modified xsi:type="dcterms:W3CDTF">2020-02-20T07:56:00Z</dcterms:modified>
</cp:coreProperties>
</file>